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4BC4F2" w14:textId="29ECA937" w:rsidR="00EC245E" w:rsidRPr="00877854" w:rsidRDefault="00BA1FAD">
      <w:bookmarkStart w:id="0" w:name="_GoBack"/>
      <w:bookmarkEnd w:id="0"/>
      <w:r w:rsidRPr="00877854">
        <w:rPr>
          <w:noProof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7E0DD407" wp14:editId="40AA495A">
                <wp:simplePos x="0" y="0"/>
                <wp:positionH relativeFrom="column">
                  <wp:posOffset>4632960</wp:posOffset>
                </wp:positionH>
                <wp:positionV relativeFrom="paragraph">
                  <wp:posOffset>38100</wp:posOffset>
                </wp:positionV>
                <wp:extent cx="2004060" cy="3215640"/>
                <wp:effectExtent l="0" t="0" r="15240" b="2286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4060" cy="3215640"/>
                        </a:xfrm>
                        <a:prstGeom prst="rect">
                          <a:avLst/>
                        </a:prstGeom>
                        <a:solidFill>
                          <a:srgbClr val="4472C4">
                            <a:lumMod val="20000"/>
                            <a:lumOff val="8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1E5427" w14:textId="77777777" w:rsidR="00BA1FAD" w:rsidRPr="00FF1405" w:rsidRDefault="00BA1FAD" w:rsidP="00BA1FAD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</w:t>
                            </w:r>
                            <w:r w:rsidRPr="00FF1405">
                              <w:rPr>
                                <w:b/>
                              </w:rPr>
                              <w:t xml:space="preserve">ubaward </w:t>
                            </w:r>
                            <w:r>
                              <w:rPr>
                                <w:b/>
                              </w:rPr>
                              <w:t>Agreement is Issued</w:t>
                            </w:r>
                          </w:p>
                          <w:p w14:paraId="07BB9650" w14:textId="7FBAFA81" w:rsidR="00BA1FAD" w:rsidRDefault="00BA1FAD" w:rsidP="00BA1FAD">
                            <w:r>
                              <w:t>Emails subaward agreement to subrecipient with cc to DGM</w:t>
                            </w:r>
                          </w:p>
                          <w:p w14:paraId="428221A7" w14:textId="77777777" w:rsidR="00BA1FAD" w:rsidRDefault="00BA1FAD" w:rsidP="00BA1FA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DD40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64.8pt;margin-top:3pt;width:157.8pt;height:253.2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" fillcolor="#dae3f3">
                <v:textbox>
                  <w:txbxContent>
                    <w:p w14:paraId="7C1E5427" w14:textId="77777777" w:rsidR="00BA1FAD" w:rsidRPr="00FF1405" w:rsidRDefault="00BA1FAD" w:rsidP="00BA1FAD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</w:t>
                      </w:r>
                      <w:r w:rsidRPr="00FF1405">
                        <w:rPr>
                          <w:b/>
                        </w:rPr>
                        <w:t xml:space="preserve">ubaward </w:t>
                      </w:r>
                      <w:r>
                        <w:rPr>
                          <w:b/>
                        </w:rPr>
                        <w:t>Agreement is Issued</w:t>
                      </w:r>
                    </w:p>
                    <w:p w14:paraId="07BB9650" w14:textId="7FBAFA81" w:rsidR="00BA1FAD" w:rsidRDefault="00BA1FAD" w:rsidP="00BA1FAD">
                      <w:r>
                        <w:t>Emails subaward agreement to subrecipient with cc to DGM</w:t>
                      </w:r>
                    </w:p>
                    <w:p w14:paraId="428221A7" w14:textId="77777777" w:rsidR="00BA1FAD" w:rsidRDefault="00BA1FAD" w:rsidP="00BA1FAD"/>
                  </w:txbxContent>
                </v:textbox>
                <w10:wrap type="square"/>
              </v:shape>
            </w:pict>
          </mc:Fallback>
        </mc:AlternateContent>
      </w:r>
      <w:r w:rsidRPr="00877854">
        <w:rPr>
          <w:noProof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06D2D277" wp14:editId="1F5B677A">
                <wp:simplePos x="0" y="0"/>
                <wp:positionH relativeFrom="column">
                  <wp:posOffset>6804660</wp:posOffset>
                </wp:positionH>
                <wp:positionV relativeFrom="paragraph">
                  <wp:posOffset>53340</wp:posOffset>
                </wp:positionV>
                <wp:extent cx="2156460" cy="3200400"/>
                <wp:effectExtent l="0" t="0" r="15240" b="1905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6460" cy="3200400"/>
                        </a:xfrm>
                        <a:prstGeom prst="rect">
                          <a:avLst/>
                        </a:prstGeom>
                        <a:solidFill>
                          <a:srgbClr val="4472C4">
                            <a:lumMod val="20000"/>
                            <a:lumOff val="8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1A7035" w14:textId="77777777" w:rsidR="00BA1FAD" w:rsidRPr="00FF1405" w:rsidRDefault="00BA1FAD" w:rsidP="00BA1FAD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</w:t>
                            </w:r>
                            <w:r w:rsidRPr="00FF1405">
                              <w:rPr>
                                <w:b/>
                              </w:rPr>
                              <w:t xml:space="preserve">ubaward </w:t>
                            </w:r>
                            <w:r>
                              <w:rPr>
                                <w:b/>
                              </w:rPr>
                              <w:t>Agreement is Executed</w:t>
                            </w:r>
                          </w:p>
                          <w:p w14:paraId="4C4F86B5" w14:textId="4ED90606" w:rsidR="00BA1FAD" w:rsidRDefault="00BA1FAD" w:rsidP="00BA1FAD">
                            <w:r>
                              <w:t>SRM uploads fully executed agreement to RAPPORT and Activates Record</w:t>
                            </w:r>
                          </w:p>
                          <w:p w14:paraId="21EFA57F" w14:textId="08D0724A" w:rsidR="00BA1FAD" w:rsidRDefault="00BA1FAD" w:rsidP="00BA1FAD">
                            <w:r>
                              <w:t>SRM emails the DGM a copy of the fully executed agreement</w:t>
                            </w:r>
                          </w:p>
                          <w:p w14:paraId="01ACC784" w14:textId="77777777" w:rsidR="00BA1FAD" w:rsidRDefault="00BA1FAD" w:rsidP="00BA1FAD">
                            <w:r>
                              <w:t>Subaward record in RAPPORT now has an “activated” status</w:t>
                            </w:r>
                          </w:p>
                          <w:p w14:paraId="5C6EC647" w14:textId="77777777" w:rsidR="00BA1FAD" w:rsidRDefault="00BA1FAD" w:rsidP="00BA1FA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D2D277" id="_x0000_s1027" type="#_x0000_t202" style="position:absolute;margin-left:535.8pt;margin-top:4.2pt;width:169.8pt;height:252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" fillcolor="#dae3f3">
                <v:textbox>
                  <w:txbxContent>
                    <w:p w14:paraId="771A7035" w14:textId="77777777" w:rsidR="00BA1FAD" w:rsidRPr="00FF1405" w:rsidRDefault="00BA1FAD" w:rsidP="00BA1FAD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</w:t>
                      </w:r>
                      <w:r w:rsidRPr="00FF1405">
                        <w:rPr>
                          <w:b/>
                        </w:rPr>
                        <w:t xml:space="preserve">ubaward </w:t>
                      </w:r>
                      <w:r>
                        <w:rPr>
                          <w:b/>
                        </w:rPr>
                        <w:t>Agreement is Executed</w:t>
                      </w:r>
                    </w:p>
                    <w:p w14:paraId="4C4F86B5" w14:textId="4ED90606" w:rsidR="00BA1FAD" w:rsidRDefault="00BA1FAD" w:rsidP="00BA1FAD">
                      <w:r>
                        <w:t>SRM uploads fully executed agreement to RAPPORT and Activates Record</w:t>
                      </w:r>
                    </w:p>
                    <w:p w14:paraId="21EFA57F" w14:textId="08D0724A" w:rsidR="00BA1FAD" w:rsidRDefault="00BA1FAD" w:rsidP="00BA1FAD">
                      <w:r>
                        <w:t>SRM emails the DGM a copy of the fully executed agreement</w:t>
                      </w:r>
                    </w:p>
                    <w:p w14:paraId="01ACC784" w14:textId="77777777" w:rsidR="00BA1FAD" w:rsidRDefault="00BA1FAD" w:rsidP="00BA1FAD">
                      <w:r>
                        <w:t>Subaward record in RAPPORT now has an “activated” status</w:t>
                      </w:r>
                    </w:p>
                    <w:p w14:paraId="5C6EC647" w14:textId="77777777" w:rsidR="00BA1FAD" w:rsidRDefault="00BA1FAD" w:rsidP="00BA1FAD"/>
                  </w:txbxContent>
                </v:textbox>
                <w10:wrap type="square"/>
              </v:shape>
            </w:pict>
          </mc:Fallback>
        </mc:AlternateContent>
      </w:r>
      <w:r w:rsidRPr="00877854">
        <w:rPr>
          <w:noProof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738B69B5" wp14:editId="2E0A930B">
                <wp:simplePos x="0" y="0"/>
                <wp:positionH relativeFrom="column">
                  <wp:posOffset>2270760</wp:posOffset>
                </wp:positionH>
                <wp:positionV relativeFrom="paragraph">
                  <wp:posOffset>22860</wp:posOffset>
                </wp:positionV>
                <wp:extent cx="2219325" cy="3238500"/>
                <wp:effectExtent l="0" t="0" r="28575" b="1905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9325" cy="3238500"/>
                        </a:xfrm>
                        <a:prstGeom prst="rect">
                          <a:avLst/>
                        </a:prstGeom>
                        <a:solidFill>
                          <a:srgbClr val="4472C4">
                            <a:lumMod val="20000"/>
                            <a:lumOff val="8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09E659" w14:textId="77777777" w:rsidR="00B07142" w:rsidRPr="00FF1405" w:rsidRDefault="00B07142" w:rsidP="00B07142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</w:t>
                            </w:r>
                            <w:r w:rsidRPr="00FF1405">
                              <w:rPr>
                                <w:b/>
                              </w:rPr>
                              <w:t xml:space="preserve">ubaward </w:t>
                            </w:r>
                            <w:r>
                              <w:rPr>
                                <w:b/>
                              </w:rPr>
                              <w:t>Agreement is Drafted</w:t>
                            </w:r>
                          </w:p>
                          <w:p w14:paraId="6DD6C37D" w14:textId="255A3E8F" w:rsidR="00B07142" w:rsidRDefault="00B07142" w:rsidP="00B07142">
                            <w:r>
                              <w:t xml:space="preserve">SRM drafts subaward agreement, reviews (as needed) proposal subaward budget, SOW, NOA, and </w:t>
                            </w:r>
                            <w:r w:rsidRPr="00B87511">
                              <w:t>Award Budget Reconciliation view</w:t>
                            </w:r>
                          </w:p>
                          <w:p w14:paraId="63168679" w14:textId="35ED9A1B" w:rsidR="00B07142" w:rsidRDefault="00B07142" w:rsidP="00B07142">
                            <w:r>
                              <w:t>SRM reviews proposal/NOA for human subjects or animals, if there</w:t>
                            </w:r>
                            <w:r w:rsidR="00BA1FAD">
                              <w:t xml:space="preserve"> are</w:t>
                            </w:r>
                            <w:r>
                              <w:t xml:space="preserve"> human subjects or animals, SRM emails the PI and CC’s DGM asking for verification</w:t>
                            </w:r>
                          </w:p>
                          <w:p w14:paraId="773DC8E2" w14:textId="1AF1EAD3" w:rsidR="00BA1FAD" w:rsidRDefault="00BA1FAD" w:rsidP="00B07142">
                            <w:r>
                              <w:t>If the SRM finds no human subjects or animals in the proposal/NOA, they move forward with sending the subaward agreement to the subrecipient</w:t>
                            </w:r>
                          </w:p>
                          <w:p w14:paraId="7231B7BB" w14:textId="77777777" w:rsidR="00B07142" w:rsidRDefault="00B07142" w:rsidP="00B0714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8B69B5" id="Text Box 3" o:spid="_x0000_s1028" type="#_x0000_t202" style="position:absolute;margin-left:178.8pt;margin-top:1.8pt;width:174.75pt;height:255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" fillcolor="#dae3f3">
                <v:textbox>
                  <w:txbxContent>
                    <w:p w14:paraId="4309E659" w14:textId="77777777" w:rsidR="00B07142" w:rsidRPr="00FF1405" w:rsidRDefault="00B07142" w:rsidP="00B07142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</w:t>
                      </w:r>
                      <w:r w:rsidRPr="00FF1405">
                        <w:rPr>
                          <w:b/>
                        </w:rPr>
                        <w:t xml:space="preserve">ubaward </w:t>
                      </w:r>
                      <w:r>
                        <w:rPr>
                          <w:b/>
                        </w:rPr>
                        <w:t>Agreement is Drafted</w:t>
                      </w:r>
                    </w:p>
                    <w:p w14:paraId="6DD6C37D" w14:textId="255A3E8F" w:rsidR="00B07142" w:rsidRDefault="00B07142" w:rsidP="00B07142">
                      <w:r>
                        <w:t xml:space="preserve">SRM drafts subaward agreement, reviews (as needed) proposal subaward budget, SOW, NOA, and </w:t>
                      </w:r>
                      <w:r w:rsidRPr="00B87511">
                        <w:t>Award Budget Reconciliation view</w:t>
                      </w:r>
                    </w:p>
                    <w:p w14:paraId="63168679" w14:textId="35ED9A1B" w:rsidR="00B07142" w:rsidRDefault="00B07142" w:rsidP="00B07142">
                      <w:r>
                        <w:t>SRM reviews proposal/NOA for human subjects or animals, if there</w:t>
                      </w:r>
                      <w:r w:rsidR="00BA1FAD">
                        <w:t xml:space="preserve"> are</w:t>
                      </w:r>
                      <w:r>
                        <w:t xml:space="preserve"> human subjects or animals, SRM emails the PI and CC’s DGM asking for verification</w:t>
                      </w:r>
                    </w:p>
                    <w:p w14:paraId="773DC8E2" w14:textId="1AF1EAD3" w:rsidR="00BA1FAD" w:rsidRDefault="00BA1FAD" w:rsidP="00B07142">
                      <w:r>
                        <w:t>If the SRM finds no human subjects or animals in the proposal/NOA, they move forward with sending the subaward agreement to the subrecipient</w:t>
                      </w:r>
                    </w:p>
                    <w:p w14:paraId="7231B7BB" w14:textId="77777777" w:rsidR="00B07142" w:rsidRDefault="00B07142" w:rsidP="00B07142"/>
                  </w:txbxContent>
                </v:textbox>
                <w10:wrap type="square"/>
              </v:shape>
            </w:pict>
          </mc:Fallback>
        </mc:AlternateContent>
      </w:r>
      <w:r w:rsidRPr="00877854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2D30A57D" wp14:editId="2A9CAE4E">
                <wp:simplePos x="0" y="0"/>
                <wp:positionH relativeFrom="margin">
                  <wp:posOffset>-358140</wp:posOffset>
                </wp:positionH>
                <wp:positionV relativeFrom="paragraph">
                  <wp:posOffset>15240</wp:posOffset>
                </wp:positionV>
                <wp:extent cx="2491740" cy="3238500"/>
                <wp:effectExtent l="0" t="0" r="2286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1740" cy="3238500"/>
                        </a:xfrm>
                        <a:prstGeom prst="rect">
                          <a:avLst/>
                        </a:prstGeom>
                        <a:solidFill>
                          <a:srgbClr val="4472C4">
                            <a:lumMod val="20000"/>
                            <a:lumOff val="8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8FEFFA" w14:textId="77777777" w:rsidR="00B07142" w:rsidRPr="00FF1405" w:rsidRDefault="00B07142" w:rsidP="00B07142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</w:t>
                            </w:r>
                            <w:r w:rsidRPr="00FF1405">
                              <w:rPr>
                                <w:b/>
                              </w:rPr>
                              <w:t xml:space="preserve">ubaward </w:t>
                            </w:r>
                            <w:r>
                              <w:rPr>
                                <w:b/>
                              </w:rPr>
                              <w:t>record is created</w:t>
                            </w:r>
                          </w:p>
                          <w:p w14:paraId="04EE2C49" w14:textId="77777777" w:rsidR="00B07142" w:rsidRDefault="00B07142" w:rsidP="00B07142">
                            <w:r>
                              <w:t xml:space="preserve">SRM receives NOA which includes subawards </w:t>
                            </w:r>
                          </w:p>
                          <w:p w14:paraId="3DF61CC4" w14:textId="4324C2A9" w:rsidR="00B07142" w:rsidRDefault="00B07142" w:rsidP="00B07142">
                            <w:r>
                              <w:t>SRM creates a subaward record for each outgoing subaward</w:t>
                            </w:r>
                          </w:p>
                          <w:p w14:paraId="25BA67F7" w14:textId="284DA948" w:rsidR="00B07142" w:rsidRDefault="00B07142" w:rsidP="00B07142">
                            <w:r>
                              <w:t>SRM adds a PTA account to each subaward record using picklist based on OGA strings already entered in associated RAPPORT Award</w:t>
                            </w:r>
                          </w:p>
                          <w:p w14:paraId="7B33439F" w14:textId="77777777" w:rsidR="00B07142" w:rsidRDefault="00B07142" w:rsidP="00B07142">
                            <w:r>
                              <w:t xml:space="preserve">Adds Exp Type to each subaward record </w:t>
                            </w:r>
                          </w:p>
                          <w:p w14:paraId="78B6233E" w14:textId="77777777" w:rsidR="00B07142" w:rsidRDefault="00B07142" w:rsidP="00B07142">
                            <w:r>
                              <w:t>Adds Project Risk Level</w:t>
                            </w:r>
                          </w:p>
                          <w:p w14:paraId="7E7304B8" w14:textId="77777777" w:rsidR="00B07142" w:rsidRDefault="00B07142" w:rsidP="00B0714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0A57D" id="_x0000_s1029" type="#_x0000_t202" style="position:absolute;margin-left:-28.2pt;margin-top:1.2pt;width:196.2pt;height:255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" fillcolor="#dae3f3">
                <v:textbox>
                  <w:txbxContent>
                    <w:p w14:paraId="458FEFFA" w14:textId="77777777" w:rsidR="00B07142" w:rsidRPr="00FF1405" w:rsidRDefault="00B07142" w:rsidP="00B07142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</w:t>
                      </w:r>
                      <w:r w:rsidRPr="00FF1405">
                        <w:rPr>
                          <w:b/>
                        </w:rPr>
                        <w:t xml:space="preserve">ubaward </w:t>
                      </w:r>
                      <w:r>
                        <w:rPr>
                          <w:b/>
                        </w:rPr>
                        <w:t>record is created</w:t>
                      </w:r>
                    </w:p>
                    <w:p w14:paraId="04EE2C49" w14:textId="77777777" w:rsidR="00B07142" w:rsidRDefault="00B07142" w:rsidP="00B07142">
                      <w:r>
                        <w:t xml:space="preserve">SRM receives NOA which includes subawards </w:t>
                      </w:r>
                    </w:p>
                    <w:p w14:paraId="3DF61CC4" w14:textId="4324C2A9" w:rsidR="00B07142" w:rsidRDefault="00B07142" w:rsidP="00B07142">
                      <w:r>
                        <w:t>SRM creates a subaward record for each outgoing subaward</w:t>
                      </w:r>
                    </w:p>
                    <w:p w14:paraId="25BA67F7" w14:textId="284DA948" w:rsidR="00B07142" w:rsidRDefault="00B07142" w:rsidP="00B07142">
                      <w:r>
                        <w:t>SRM adds a PTA account to each subaward record using picklist based on OGA strings already entered in associated RAPPORT Award</w:t>
                      </w:r>
                    </w:p>
                    <w:p w14:paraId="7B33439F" w14:textId="77777777" w:rsidR="00B07142" w:rsidRDefault="00B07142" w:rsidP="00B07142">
                      <w:r>
                        <w:t xml:space="preserve">Adds Exp Type to each subaward record </w:t>
                      </w:r>
                    </w:p>
                    <w:p w14:paraId="78B6233E" w14:textId="77777777" w:rsidR="00B07142" w:rsidRDefault="00B07142" w:rsidP="00B07142">
                      <w:r>
                        <w:t>Adds Project Risk Level</w:t>
                      </w:r>
                    </w:p>
                    <w:p w14:paraId="7E7304B8" w14:textId="77777777" w:rsidR="00B07142" w:rsidRDefault="00B07142" w:rsidP="00B07142"/>
                  </w:txbxContent>
                </v:textbox>
                <w10:wrap type="square" anchorx="margin"/>
              </v:shape>
            </w:pict>
          </mc:Fallback>
        </mc:AlternateContent>
      </w:r>
      <w:r w:rsidR="00877854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AAEC338" wp14:editId="430A80E0">
                <wp:simplePos x="0" y="0"/>
                <wp:positionH relativeFrom="column">
                  <wp:posOffset>2533650</wp:posOffset>
                </wp:positionH>
                <wp:positionV relativeFrom="paragraph">
                  <wp:posOffset>-742950</wp:posOffset>
                </wp:positionV>
                <wp:extent cx="3648075" cy="552450"/>
                <wp:effectExtent l="0" t="0" r="28575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48075" cy="552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C41B350" w14:textId="37C52064" w:rsidR="00877854" w:rsidRDefault="00877854" w:rsidP="00877854">
                            <w:pPr>
                              <w:jc w:val="center"/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877854">
                              <w:rPr>
                                <w:b/>
                                <w:bCs/>
                                <w:u w:val="single"/>
                              </w:rPr>
                              <w:t>Subaward Workflow</w:t>
                            </w:r>
                          </w:p>
                          <w:p w14:paraId="207866CF" w14:textId="04FEF615" w:rsidR="00877854" w:rsidRPr="00877854" w:rsidRDefault="00877854" w:rsidP="00877854">
                            <w:pPr>
                              <w:jc w:val="center"/>
                            </w:pPr>
                            <w:r>
                              <w:t>New subawards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AEC338" id="Text Box 8" o:spid="_x0000_s1030" type="#_x0000_t202" style="position:absolute;margin-left:199.5pt;margin-top:-58.5pt;width:287.25pt;height:43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" fillcolor="white [3201]" strokeweight=".5pt">
                <v:textbox>
                  <w:txbxContent>
                    <w:p w14:paraId="3C41B350" w14:textId="37C52064" w:rsidR="00877854" w:rsidRDefault="00877854" w:rsidP="00877854">
                      <w:pPr>
                        <w:jc w:val="center"/>
                        <w:rPr>
                          <w:b/>
                          <w:bCs/>
                          <w:u w:val="single"/>
                        </w:rPr>
                      </w:pPr>
                      <w:r w:rsidRPr="00877854">
                        <w:rPr>
                          <w:b/>
                          <w:bCs/>
                          <w:u w:val="single"/>
                        </w:rPr>
                        <w:t>Subaward Workflow</w:t>
                      </w:r>
                    </w:p>
                    <w:p w14:paraId="207866CF" w14:textId="04FEF615" w:rsidR="00877854" w:rsidRPr="00877854" w:rsidRDefault="00877854" w:rsidP="00877854">
                      <w:pPr>
                        <w:jc w:val="center"/>
                      </w:pPr>
                      <w:r>
                        <w:t>New subawards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C245E" w:rsidRPr="00877854" w:rsidSect="00D72F4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73CDB5" w14:textId="77777777" w:rsidR="00B94ED1" w:rsidRDefault="00B94ED1" w:rsidP="006F73DE">
      <w:pPr>
        <w:spacing w:after="0" w:line="240" w:lineRule="auto"/>
      </w:pPr>
      <w:r>
        <w:separator/>
      </w:r>
    </w:p>
  </w:endnote>
  <w:endnote w:type="continuationSeparator" w:id="0">
    <w:p w14:paraId="1A0A91C8" w14:textId="77777777" w:rsidR="00B94ED1" w:rsidRDefault="00B94ED1" w:rsidP="006F73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583217" w14:textId="77777777" w:rsidR="00B94ED1" w:rsidRDefault="00B94ED1" w:rsidP="006F73DE">
      <w:pPr>
        <w:spacing w:after="0" w:line="240" w:lineRule="auto"/>
      </w:pPr>
      <w:r>
        <w:separator/>
      </w:r>
    </w:p>
  </w:footnote>
  <w:footnote w:type="continuationSeparator" w:id="0">
    <w:p w14:paraId="21BB9388" w14:textId="77777777" w:rsidR="00B94ED1" w:rsidRDefault="00B94ED1" w:rsidP="006F73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2F4B"/>
    <w:rsid w:val="00236561"/>
    <w:rsid w:val="0053500C"/>
    <w:rsid w:val="005A0105"/>
    <w:rsid w:val="0068746E"/>
    <w:rsid w:val="006F73DE"/>
    <w:rsid w:val="007801D5"/>
    <w:rsid w:val="00877854"/>
    <w:rsid w:val="00AC1287"/>
    <w:rsid w:val="00AE042E"/>
    <w:rsid w:val="00B07142"/>
    <w:rsid w:val="00B41A4D"/>
    <w:rsid w:val="00B94ED1"/>
    <w:rsid w:val="00BA1FAD"/>
    <w:rsid w:val="00D72F4B"/>
    <w:rsid w:val="00F54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CA441A"/>
  <w15:chartTrackingRefBased/>
  <w15:docId w15:val="{3D3D4631-0FF9-41F3-98F3-46F5F259D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07142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F73DE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6F73DE"/>
  </w:style>
  <w:style w:type="paragraph" w:styleId="Footer">
    <w:name w:val="footer"/>
    <w:basedOn w:val="Normal"/>
    <w:link w:val="FooterChar"/>
    <w:uiPriority w:val="99"/>
    <w:unhideWhenUsed/>
    <w:rsid w:val="006F73DE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6F73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McDonough</dc:creator>
  <cp:keywords/>
  <dc:description/>
  <cp:lastModifiedBy>Aarron Clough</cp:lastModifiedBy>
  <cp:revision>2</cp:revision>
  <dcterms:created xsi:type="dcterms:W3CDTF">2021-09-17T19:54:00Z</dcterms:created>
  <dcterms:modified xsi:type="dcterms:W3CDTF">2021-09-17T19:54:00Z</dcterms:modified>
</cp:coreProperties>
</file>