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B121C" w14:textId="77777777" w:rsidR="00106DF1" w:rsidRPr="00E54955" w:rsidRDefault="00106DF1">
      <w:pPr>
        <w:spacing w:line="245" w:lineRule="exact"/>
        <w:ind w:left="3287" w:right="2968"/>
        <w:jc w:val="center"/>
        <w:rPr>
          <w:rFonts w:ascii="Times New Roman" w:eastAsia="Times New Roman" w:hAnsi="Times New Roman" w:cs="Times New Roman"/>
          <w:b/>
          <w:bCs/>
          <w:color w:val="00693E"/>
          <w:sz w:val="24"/>
          <w:szCs w:val="24"/>
        </w:rPr>
      </w:pPr>
      <w:bookmarkStart w:id="0" w:name="_GoBack"/>
      <w:bookmarkEnd w:id="0"/>
    </w:p>
    <w:p w14:paraId="3CD0CE60" w14:textId="77777777" w:rsidR="005E026C" w:rsidRPr="00E54955" w:rsidRDefault="005E026C">
      <w:pPr>
        <w:pStyle w:val="Heading3"/>
        <w:ind w:left="100" w:firstLine="0"/>
        <w:rPr>
          <w:rFonts w:cs="Times New Roman"/>
          <w:spacing w:val="-1"/>
        </w:rPr>
      </w:pPr>
      <w:r w:rsidRPr="00E54955">
        <w:rPr>
          <w:rFonts w:cs="Times New Roman"/>
          <w:b/>
          <w:spacing w:val="-1"/>
        </w:rPr>
        <w:t>Present:</w:t>
      </w:r>
      <w:r w:rsidRPr="00E54955">
        <w:rPr>
          <w:rFonts w:cs="Times New Roman"/>
          <w:spacing w:val="-1"/>
        </w:rPr>
        <w:t xml:space="preserve"> </w:t>
      </w:r>
      <w:proofErr w:type="spellStart"/>
      <w:r w:rsidRPr="00E54955">
        <w:rPr>
          <w:rFonts w:cs="Times New Roman"/>
          <w:spacing w:val="-1"/>
        </w:rPr>
        <w:t>Aguado</w:t>
      </w:r>
      <w:proofErr w:type="spellEnd"/>
      <w:r w:rsidRPr="00E54955">
        <w:rPr>
          <w:rFonts w:cs="Times New Roman"/>
          <w:spacing w:val="-1"/>
        </w:rPr>
        <w:t xml:space="preserve">, Betsinger, </w:t>
      </w:r>
      <w:proofErr w:type="spellStart"/>
      <w:r w:rsidRPr="00E54955">
        <w:rPr>
          <w:rFonts w:cs="Times New Roman"/>
          <w:spacing w:val="-1"/>
        </w:rPr>
        <w:t>Glueck</w:t>
      </w:r>
      <w:proofErr w:type="spellEnd"/>
      <w:r w:rsidRPr="00E54955">
        <w:rPr>
          <w:rFonts w:cs="Times New Roman"/>
          <w:spacing w:val="-1"/>
        </w:rPr>
        <w:t>, Hoyt, McCabe, McCullough</w:t>
      </w:r>
    </w:p>
    <w:p w14:paraId="318A0E85" w14:textId="77777777" w:rsidR="0044158C" w:rsidRPr="00E54955" w:rsidRDefault="0044158C" w:rsidP="0044158C">
      <w:pPr>
        <w:pStyle w:val="Heading3"/>
        <w:ind w:left="100" w:firstLine="0"/>
        <w:rPr>
          <w:rFonts w:cs="Times New Roman"/>
          <w:spacing w:val="-1"/>
        </w:rPr>
      </w:pPr>
      <w:r w:rsidRPr="00E54955">
        <w:rPr>
          <w:rFonts w:cs="Times New Roman"/>
          <w:b/>
          <w:spacing w:val="-1"/>
        </w:rPr>
        <w:t>Apologies:</w:t>
      </w:r>
      <w:r w:rsidRPr="00E54955">
        <w:rPr>
          <w:rFonts w:cs="Times New Roman"/>
          <w:spacing w:val="-1"/>
        </w:rPr>
        <w:t xml:space="preserve"> Davis, Francis, Jrolf, </w:t>
      </w:r>
      <w:proofErr w:type="spellStart"/>
      <w:r w:rsidRPr="00E54955">
        <w:rPr>
          <w:rFonts w:cs="Times New Roman"/>
          <w:spacing w:val="-1"/>
        </w:rPr>
        <w:t>Kahl</w:t>
      </w:r>
      <w:proofErr w:type="spellEnd"/>
      <w:r w:rsidRPr="00E54955">
        <w:rPr>
          <w:rFonts w:cs="Times New Roman"/>
          <w:spacing w:val="-1"/>
        </w:rPr>
        <w:t>, Mehrer, Parker, Shin, Simons, Snyder, Webb</w:t>
      </w:r>
    </w:p>
    <w:p w14:paraId="185BCF66" w14:textId="77777777" w:rsidR="0044158C" w:rsidRPr="00E54955" w:rsidRDefault="0044158C" w:rsidP="0044158C">
      <w:pPr>
        <w:pStyle w:val="Heading3"/>
        <w:ind w:left="100" w:firstLine="0"/>
        <w:rPr>
          <w:rFonts w:cs="Times New Roman"/>
          <w:spacing w:val="-1"/>
        </w:rPr>
      </w:pPr>
      <w:r w:rsidRPr="00E54955">
        <w:rPr>
          <w:rFonts w:cs="Times New Roman"/>
          <w:b/>
          <w:spacing w:val="-1"/>
        </w:rPr>
        <w:t xml:space="preserve">Library Leadership Team: </w:t>
      </w:r>
      <w:r w:rsidRPr="00E54955">
        <w:rPr>
          <w:rFonts w:cs="Times New Roman"/>
          <w:spacing w:val="-1"/>
        </w:rPr>
        <w:t>Peterson, Taxman</w:t>
      </w:r>
    </w:p>
    <w:p w14:paraId="15302FAF" w14:textId="77777777" w:rsidR="005E026C" w:rsidRPr="00E54955" w:rsidRDefault="005E026C">
      <w:pPr>
        <w:pStyle w:val="Heading3"/>
        <w:ind w:left="100" w:firstLine="0"/>
        <w:rPr>
          <w:rFonts w:cs="Times New Roman"/>
          <w:spacing w:val="-1"/>
        </w:rPr>
      </w:pPr>
    </w:p>
    <w:p w14:paraId="06C61A71" w14:textId="77777777" w:rsidR="00EA37CD" w:rsidRPr="00E54955" w:rsidRDefault="001636A7">
      <w:pPr>
        <w:numPr>
          <w:ilvl w:val="0"/>
          <w:numId w:val="2"/>
        </w:numPr>
        <w:tabs>
          <w:tab w:val="left" w:pos="640"/>
        </w:tabs>
        <w:spacing w:before="182"/>
        <w:jc w:val="left"/>
        <w:rPr>
          <w:rFonts w:ascii="Times New Roman" w:eastAsia="Times New Roman" w:hAnsi="Times New Roman" w:cs="Times New Roman"/>
          <w:b/>
          <w:sz w:val="24"/>
          <w:szCs w:val="24"/>
        </w:rPr>
      </w:pPr>
      <w:r w:rsidRPr="00E54955">
        <w:rPr>
          <w:rFonts w:ascii="Times New Roman" w:hAnsi="Times New Roman" w:cs="Times New Roman"/>
          <w:b/>
          <w:spacing w:val="-1"/>
          <w:sz w:val="24"/>
          <w:szCs w:val="24"/>
        </w:rPr>
        <w:t>Welcome</w:t>
      </w:r>
    </w:p>
    <w:p w14:paraId="78F109BC" w14:textId="77777777" w:rsidR="00EA37CD" w:rsidRPr="00E54955" w:rsidRDefault="0044158C" w:rsidP="0044158C">
      <w:pPr>
        <w:spacing w:before="9"/>
        <w:ind w:left="640"/>
        <w:rPr>
          <w:rFonts w:ascii="Times New Roman" w:eastAsia="Times New Roman" w:hAnsi="Times New Roman" w:cs="Times New Roman"/>
          <w:sz w:val="24"/>
          <w:szCs w:val="24"/>
        </w:rPr>
      </w:pPr>
      <w:r w:rsidRPr="00E54955">
        <w:rPr>
          <w:rFonts w:ascii="Times New Roman" w:eastAsia="Times New Roman" w:hAnsi="Times New Roman" w:cs="Times New Roman"/>
          <w:sz w:val="24"/>
          <w:szCs w:val="24"/>
        </w:rPr>
        <w:t>The Chair welcomed the members to the meeting.</w:t>
      </w:r>
    </w:p>
    <w:p w14:paraId="520F6356" w14:textId="77777777" w:rsidR="0044158C" w:rsidRPr="00E54955" w:rsidRDefault="0044158C">
      <w:pPr>
        <w:spacing w:before="9"/>
        <w:rPr>
          <w:rFonts w:ascii="Times New Roman" w:eastAsia="Times New Roman" w:hAnsi="Times New Roman" w:cs="Times New Roman"/>
          <w:sz w:val="24"/>
          <w:szCs w:val="24"/>
        </w:rPr>
      </w:pPr>
    </w:p>
    <w:p w14:paraId="3362C5C4" w14:textId="77777777" w:rsidR="00EA37CD" w:rsidRPr="00E54955" w:rsidRDefault="001636A7">
      <w:pPr>
        <w:numPr>
          <w:ilvl w:val="0"/>
          <w:numId w:val="2"/>
        </w:numPr>
        <w:tabs>
          <w:tab w:val="left" w:pos="640"/>
        </w:tabs>
        <w:jc w:val="left"/>
        <w:rPr>
          <w:rFonts w:ascii="Times New Roman" w:eastAsia="Times New Roman" w:hAnsi="Times New Roman" w:cs="Times New Roman"/>
          <w:b/>
          <w:sz w:val="24"/>
          <w:szCs w:val="24"/>
        </w:rPr>
      </w:pPr>
      <w:r w:rsidRPr="00E54955">
        <w:rPr>
          <w:rFonts w:ascii="Times New Roman" w:hAnsi="Times New Roman" w:cs="Times New Roman"/>
          <w:b/>
          <w:spacing w:val="-1"/>
          <w:sz w:val="24"/>
          <w:szCs w:val="24"/>
        </w:rPr>
        <w:t>Minutes</w:t>
      </w:r>
      <w:r w:rsidRPr="00E54955">
        <w:rPr>
          <w:rFonts w:ascii="Times New Roman" w:hAnsi="Times New Roman" w:cs="Times New Roman"/>
          <w:b/>
          <w:sz w:val="24"/>
          <w:szCs w:val="24"/>
        </w:rPr>
        <w:t xml:space="preserve"> of</w:t>
      </w:r>
      <w:r w:rsidRPr="00E54955">
        <w:rPr>
          <w:rFonts w:ascii="Times New Roman" w:hAnsi="Times New Roman" w:cs="Times New Roman"/>
          <w:b/>
          <w:spacing w:val="-1"/>
          <w:sz w:val="24"/>
          <w:szCs w:val="24"/>
        </w:rPr>
        <w:t xml:space="preserve"> meeting</w:t>
      </w:r>
      <w:r w:rsidRPr="00E54955">
        <w:rPr>
          <w:rFonts w:ascii="Times New Roman" w:hAnsi="Times New Roman" w:cs="Times New Roman"/>
          <w:b/>
          <w:spacing w:val="-3"/>
          <w:sz w:val="24"/>
          <w:szCs w:val="24"/>
        </w:rPr>
        <w:t xml:space="preserve"> </w:t>
      </w:r>
      <w:r w:rsidRPr="00E54955">
        <w:rPr>
          <w:rFonts w:ascii="Times New Roman" w:hAnsi="Times New Roman" w:cs="Times New Roman"/>
          <w:b/>
          <w:sz w:val="24"/>
          <w:szCs w:val="24"/>
        </w:rPr>
        <w:t xml:space="preserve">held on </w:t>
      </w:r>
      <w:r w:rsidRPr="00E54955">
        <w:rPr>
          <w:rFonts w:ascii="Times New Roman" w:hAnsi="Times New Roman" w:cs="Times New Roman"/>
          <w:b/>
          <w:spacing w:val="-1"/>
          <w:sz w:val="24"/>
          <w:szCs w:val="24"/>
        </w:rPr>
        <w:t>March</w:t>
      </w:r>
      <w:r w:rsidR="0044158C" w:rsidRPr="00E54955">
        <w:rPr>
          <w:rFonts w:ascii="Times New Roman" w:hAnsi="Times New Roman" w:cs="Times New Roman"/>
          <w:b/>
          <w:sz w:val="24"/>
          <w:szCs w:val="24"/>
        </w:rPr>
        <w:t xml:space="preserve"> 6, 2019 were approved.</w:t>
      </w:r>
    </w:p>
    <w:p w14:paraId="6F49BCC7" w14:textId="77777777" w:rsidR="00EA37CD" w:rsidRPr="00E54955" w:rsidRDefault="00EA37CD">
      <w:pPr>
        <w:spacing w:before="9"/>
        <w:rPr>
          <w:rFonts w:ascii="Times New Roman" w:eastAsia="Times New Roman" w:hAnsi="Times New Roman" w:cs="Times New Roman"/>
          <w:sz w:val="24"/>
          <w:szCs w:val="24"/>
        </w:rPr>
      </w:pPr>
    </w:p>
    <w:p w14:paraId="7ADC108E" w14:textId="77777777" w:rsidR="0044158C" w:rsidRPr="00E54955" w:rsidRDefault="001636A7" w:rsidP="0044158C">
      <w:pPr>
        <w:numPr>
          <w:ilvl w:val="0"/>
          <w:numId w:val="2"/>
        </w:numPr>
        <w:tabs>
          <w:tab w:val="left" w:pos="640"/>
        </w:tabs>
        <w:jc w:val="left"/>
        <w:rPr>
          <w:rFonts w:ascii="Times New Roman" w:eastAsia="Times New Roman" w:hAnsi="Times New Roman" w:cs="Times New Roman"/>
          <w:b/>
          <w:sz w:val="24"/>
          <w:szCs w:val="24"/>
        </w:rPr>
      </w:pPr>
      <w:r w:rsidRPr="00E54955">
        <w:rPr>
          <w:rFonts w:ascii="Times New Roman" w:hAnsi="Times New Roman" w:cs="Times New Roman"/>
          <w:b/>
          <w:spacing w:val="-1"/>
          <w:sz w:val="24"/>
          <w:szCs w:val="24"/>
        </w:rPr>
        <w:t>Matters</w:t>
      </w:r>
      <w:r w:rsidRPr="00E54955">
        <w:rPr>
          <w:rFonts w:ascii="Times New Roman" w:hAnsi="Times New Roman" w:cs="Times New Roman"/>
          <w:b/>
          <w:sz w:val="24"/>
          <w:szCs w:val="24"/>
        </w:rPr>
        <w:t xml:space="preserve"> arising</w:t>
      </w:r>
      <w:r w:rsidRPr="00E54955">
        <w:rPr>
          <w:rFonts w:ascii="Times New Roman" w:hAnsi="Times New Roman" w:cs="Times New Roman"/>
          <w:b/>
          <w:spacing w:val="-3"/>
          <w:sz w:val="24"/>
          <w:szCs w:val="24"/>
        </w:rPr>
        <w:t xml:space="preserve"> </w:t>
      </w:r>
      <w:r w:rsidRPr="00E54955">
        <w:rPr>
          <w:rFonts w:ascii="Times New Roman" w:hAnsi="Times New Roman" w:cs="Times New Roman"/>
          <w:b/>
          <w:spacing w:val="-1"/>
          <w:sz w:val="24"/>
          <w:szCs w:val="24"/>
        </w:rPr>
        <w:t>from</w:t>
      </w:r>
      <w:r w:rsidRPr="00E54955">
        <w:rPr>
          <w:rFonts w:ascii="Times New Roman" w:hAnsi="Times New Roman" w:cs="Times New Roman"/>
          <w:b/>
          <w:sz w:val="24"/>
          <w:szCs w:val="24"/>
        </w:rPr>
        <w:t xml:space="preserve"> previous </w:t>
      </w:r>
      <w:r w:rsidRPr="00E54955">
        <w:rPr>
          <w:rFonts w:ascii="Times New Roman" w:hAnsi="Times New Roman" w:cs="Times New Roman"/>
          <w:b/>
          <w:spacing w:val="-1"/>
          <w:sz w:val="24"/>
          <w:szCs w:val="24"/>
        </w:rPr>
        <w:t>meeting</w:t>
      </w:r>
    </w:p>
    <w:p w14:paraId="677417F0" w14:textId="77777777" w:rsidR="0044158C" w:rsidRPr="00E54955" w:rsidRDefault="0044158C" w:rsidP="0044158C">
      <w:pPr>
        <w:tabs>
          <w:tab w:val="left" w:pos="640"/>
        </w:tabs>
        <w:rPr>
          <w:rFonts w:ascii="Times New Roman" w:eastAsia="Times New Roman" w:hAnsi="Times New Roman" w:cs="Times New Roman"/>
          <w:b/>
          <w:sz w:val="24"/>
          <w:szCs w:val="24"/>
        </w:rPr>
      </w:pPr>
      <w:r w:rsidRPr="00E54955">
        <w:rPr>
          <w:rFonts w:ascii="Times New Roman" w:eastAsia="Times New Roman" w:hAnsi="Times New Roman" w:cs="Times New Roman"/>
          <w:sz w:val="24"/>
          <w:szCs w:val="24"/>
        </w:rPr>
        <w:tab/>
        <w:t>None.</w:t>
      </w:r>
    </w:p>
    <w:p w14:paraId="6BC731DE" w14:textId="77777777" w:rsidR="00EA37CD" w:rsidRPr="00E54955" w:rsidRDefault="00EA37CD">
      <w:pPr>
        <w:spacing w:before="11"/>
        <w:rPr>
          <w:rFonts w:ascii="Times New Roman" w:eastAsia="Times New Roman" w:hAnsi="Times New Roman" w:cs="Times New Roman"/>
          <w:sz w:val="24"/>
          <w:szCs w:val="24"/>
        </w:rPr>
      </w:pPr>
    </w:p>
    <w:p w14:paraId="53D11020" w14:textId="69025BE2" w:rsidR="00EA37CD" w:rsidRPr="00E54955" w:rsidRDefault="001636A7">
      <w:pPr>
        <w:numPr>
          <w:ilvl w:val="0"/>
          <w:numId w:val="2"/>
        </w:numPr>
        <w:tabs>
          <w:tab w:val="left" w:pos="640"/>
        </w:tabs>
        <w:jc w:val="left"/>
        <w:rPr>
          <w:rFonts w:ascii="Times New Roman" w:eastAsia="Times New Roman" w:hAnsi="Times New Roman" w:cs="Times New Roman"/>
          <w:b/>
          <w:sz w:val="24"/>
          <w:szCs w:val="24"/>
        </w:rPr>
      </w:pPr>
      <w:r w:rsidRPr="00E54955">
        <w:rPr>
          <w:rFonts w:ascii="Times New Roman" w:hAnsi="Times New Roman" w:cs="Times New Roman"/>
          <w:b/>
          <w:spacing w:val="-1"/>
          <w:sz w:val="24"/>
          <w:szCs w:val="24"/>
        </w:rPr>
        <w:t>Open</w:t>
      </w:r>
      <w:r w:rsidRPr="00E54955">
        <w:rPr>
          <w:rFonts w:ascii="Times New Roman" w:hAnsi="Times New Roman" w:cs="Times New Roman"/>
          <w:b/>
          <w:sz w:val="24"/>
          <w:szCs w:val="24"/>
        </w:rPr>
        <w:t xml:space="preserve"> </w:t>
      </w:r>
      <w:r w:rsidRPr="00E54955">
        <w:rPr>
          <w:rFonts w:ascii="Times New Roman" w:hAnsi="Times New Roman" w:cs="Times New Roman"/>
          <w:b/>
          <w:spacing w:val="-1"/>
          <w:sz w:val="24"/>
          <w:szCs w:val="24"/>
        </w:rPr>
        <w:t>Educational</w:t>
      </w:r>
      <w:r w:rsidRPr="00E54955">
        <w:rPr>
          <w:rFonts w:ascii="Times New Roman" w:hAnsi="Times New Roman" w:cs="Times New Roman"/>
          <w:b/>
          <w:sz w:val="24"/>
          <w:szCs w:val="24"/>
        </w:rPr>
        <w:t xml:space="preserve"> </w:t>
      </w:r>
      <w:r w:rsidRPr="00E54955">
        <w:rPr>
          <w:rFonts w:ascii="Times New Roman" w:hAnsi="Times New Roman" w:cs="Times New Roman"/>
          <w:b/>
          <w:spacing w:val="-1"/>
          <w:sz w:val="24"/>
          <w:szCs w:val="24"/>
        </w:rPr>
        <w:t>Resources</w:t>
      </w:r>
      <w:r w:rsidRPr="00E54955">
        <w:rPr>
          <w:rFonts w:ascii="Times New Roman" w:hAnsi="Times New Roman" w:cs="Times New Roman"/>
          <w:b/>
          <w:spacing w:val="2"/>
          <w:sz w:val="24"/>
          <w:szCs w:val="24"/>
        </w:rPr>
        <w:t xml:space="preserve"> </w:t>
      </w:r>
      <w:r w:rsidR="0033469D">
        <w:rPr>
          <w:rFonts w:ascii="Times New Roman" w:hAnsi="Times New Roman" w:cs="Times New Roman"/>
          <w:b/>
          <w:spacing w:val="2"/>
          <w:sz w:val="24"/>
          <w:szCs w:val="24"/>
        </w:rPr>
        <w:t xml:space="preserve">(OER) </w:t>
      </w:r>
      <w:r w:rsidRPr="00E54955">
        <w:rPr>
          <w:rFonts w:ascii="Times New Roman" w:hAnsi="Times New Roman" w:cs="Times New Roman"/>
          <w:b/>
          <w:spacing w:val="-1"/>
          <w:sz w:val="24"/>
          <w:szCs w:val="24"/>
        </w:rPr>
        <w:t>Initiative</w:t>
      </w:r>
    </w:p>
    <w:p w14:paraId="16648CD8" w14:textId="607D0431" w:rsidR="00EA37CD" w:rsidRPr="00140EF8" w:rsidRDefault="001636A7">
      <w:pPr>
        <w:spacing w:before="21"/>
        <w:ind w:left="640"/>
        <w:rPr>
          <w:rFonts w:ascii="Times New Roman" w:hAnsi="Times New Roman" w:cs="Times New Roman"/>
          <w:b/>
          <w:i/>
          <w:spacing w:val="-1"/>
          <w:sz w:val="24"/>
          <w:szCs w:val="24"/>
        </w:rPr>
      </w:pPr>
      <w:r w:rsidRPr="00140EF8">
        <w:rPr>
          <w:rFonts w:ascii="Times New Roman" w:hAnsi="Times New Roman" w:cs="Times New Roman"/>
          <w:b/>
          <w:i/>
          <w:spacing w:val="-1"/>
          <w:sz w:val="24"/>
          <w:szCs w:val="24"/>
        </w:rPr>
        <w:t>Jennifer</w:t>
      </w:r>
      <w:r w:rsidRPr="00140EF8">
        <w:rPr>
          <w:rFonts w:ascii="Times New Roman" w:hAnsi="Times New Roman" w:cs="Times New Roman"/>
          <w:b/>
          <w:i/>
          <w:sz w:val="24"/>
          <w:szCs w:val="24"/>
        </w:rPr>
        <w:t xml:space="preserve"> </w:t>
      </w:r>
      <w:r w:rsidRPr="00140EF8">
        <w:rPr>
          <w:rFonts w:ascii="Times New Roman" w:hAnsi="Times New Roman" w:cs="Times New Roman"/>
          <w:b/>
          <w:i/>
          <w:spacing w:val="-1"/>
          <w:sz w:val="24"/>
          <w:szCs w:val="24"/>
        </w:rPr>
        <w:t>Taxman,</w:t>
      </w:r>
      <w:r w:rsidRPr="00140EF8">
        <w:rPr>
          <w:rFonts w:ascii="Times New Roman" w:hAnsi="Times New Roman" w:cs="Times New Roman"/>
          <w:b/>
          <w:i/>
          <w:sz w:val="24"/>
          <w:szCs w:val="24"/>
        </w:rPr>
        <w:t xml:space="preserve"> Associate</w:t>
      </w:r>
      <w:r w:rsidRPr="00140EF8">
        <w:rPr>
          <w:rFonts w:ascii="Times New Roman" w:hAnsi="Times New Roman" w:cs="Times New Roman"/>
          <w:b/>
          <w:i/>
          <w:spacing w:val="-1"/>
          <w:sz w:val="24"/>
          <w:szCs w:val="24"/>
        </w:rPr>
        <w:t xml:space="preserve"> </w:t>
      </w:r>
      <w:r w:rsidRPr="00140EF8">
        <w:rPr>
          <w:rFonts w:ascii="Times New Roman" w:hAnsi="Times New Roman" w:cs="Times New Roman"/>
          <w:b/>
          <w:i/>
          <w:sz w:val="24"/>
          <w:szCs w:val="24"/>
        </w:rPr>
        <w:t xml:space="preserve">Librarian for </w:t>
      </w:r>
      <w:r w:rsidRPr="00140EF8">
        <w:rPr>
          <w:rFonts w:ascii="Times New Roman" w:hAnsi="Times New Roman" w:cs="Times New Roman"/>
          <w:b/>
          <w:i/>
          <w:spacing w:val="-1"/>
          <w:sz w:val="24"/>
          <w:szCs w:val="24"/>
        </w:rPr>
        <w:t>Research</w:t>
      </w:r>
      <w:r w:rsidRPr="00140EF8">
        <w:rPr>
          <w:rFonts w:ascii="Times New Roman" w:hAnsi="Times New Roman" w:cs="Times New Roman"/>
          <w:b/>
          <w:i/>
          <w:spacing w:val="4"/>
          <w:sz w:val="24"/>
          <w:szCs w:val="24"/>
        </w:rPr>
        <w:t xml:space="preserve"> </w:t>
      </w:r>
      <w:r w:rsidRPr="00140EF8">
        <w:rPr>
          <w:rFonts w:ascii="Times New Roman" w:hAnsi="Times New Roman" w:cs="Times New Roman"/>
          <w:b/>
          <w:i/>
          <w:sz w:val="24"/>
          <w:szCs w:val="24"/>
        </w:rPr>
        <w:t>&amp;</w:t>
      </w:r>
      <w:r w:rsidRPr="00140EF8">
        <w:rPr>
          <w:rFonts w:ascii="Times New Roman" w:hAnsi="Times New Roman" w:cs="Times New Roman"/>
          <w:b/>
          <w:i/>
          <w:spacing w:val="-7"/>
          <w:sz w:val="24"/>
          <w:szCs w:val="24"/>
        </w:rPr>
        <w:t xml:space="preserve"> </w:t>
      </w:r>
      <w:r w:rsidRPr="00140EF8">
        <w:rPr>
          <w:rFonts w:ascii="Times New Roman" w:hAnsi="Times New Roman" w:cs="Times New Roman"/>
          <w:b/>
          <w:i/>
          <w:spacing w:val="-1"/>
          <w:sz w:val="24"/>
          <w:szCs w:val="24"/>
        </w:rPr>
        <w:t>Learning</w:t>
      </w:r>
    </w:p>
    <w:p w14:paraId="171ADB69" w14:textId="6551A2F9" w:rsidR="00E54955" w:rsidRPr="00E54955" w:rsidRDefault="00106DF1">
      <w:pPr>
        <w:spacing w:before="21"/>
        <w:ind w:left="640"/>
        <w:rPr>
          <w:rFonts w:ascii="Times New Roman" w:eastAsia="Times New Roman" w:hAnsi="Times New Roman" w:cs="Times New Roman"/>
          <w:sz w:val="24"/>
          <w:szCs w:val="24"/>
        </w:rPr>
      </w:pPr>
      <w:r w:rsidRPr="00E54955">
        <w:rPr>
          <w:rFonts w:ascii="Times New Roman" w:eastAsia="Times New Roman" w:hAnsi="Times New Roman" w:cs="Times New Roman"/>
          <w:sz w:val="24"/>
          <w:szCs w:val="24"/>
        </w:rPr>
        <w:t xml:space="preserve">Jennifer gave an overview of OER using a presentation created by Katie Harding, Teaching &amp; Learning Librarian and current SPARC Pen Education Leadership Fellow. The first part </w:t>
      </w:r>
      <w:r w:rsidR="00E54955" w:rsidRPr="00E54955">
        <w:rPr>
          <w:rFonts w:ascii="Times New Roman" w:eastAsia="Times New Roman" w:hAnsi="Times New Roman" w:cs="Times New Roman"/>
          <w:sz w:val="24"/>
          <w:szCs w:val="24"/>
        </w:rPr>
        <w:t>o</w:t>
      </w:r>
      <w:r w:rsidRPr="00E54955">
        <w:rPr>
          <w:rFonts w:ascii="Times New Roman" w:eastAsia="Times New Roman" w:hAnsi="Times New Roman" w:cs="Times New Roman"/>
          <w:sz w:val="24"/>
          <w:szCs w:val="24"/>
        </w:rPr>
        <w:t xml:space="preserve">f the presentation covered what </w:t>
      </w:r>
      <w:r w:rsidR="005614AA">
        <w:rPr>
          <w:rFonts w:ascii="Times New Roman" w:eastAsia="Times New Roman" w:hAnsi="Times New Roman" w:cs="Times New Roman"/>
          <w:sz w:val="24"/>
          <w:szCs w:val="24"/>
        </w:rPr>
        <w:t>we mean</w:t>
      </w:r>
      <w:r w:rsidRPr="00E54955">
        <w:rPr>
          <w:rFonts w:ascii="Times New Roman" w:eastAsia="Times New Roman" w:hAnsi="Times New Roman" w:cs="Times New Roman"/>
          <w:sz w:val="24"/>
          <w:szCs w:val="24"/>
        </w:rPr>
        <w:t xml:space="preserve"> by ‘educational resources</w:t>
      </w:r>
      <w:r w:rsidR="00E54955" w:rsidRPr="00E54955">
        <w:rPr>
          <w:rFonts w:ascii="Times New Roman" w:eastAsia="Times New Roman" w:hAnsi="Times New Roman" w:cs="Times New Roman"/>
          <w:sz w:val="24"/>
          <w:szCs w:val="24"/>
        </w:rPr>
        <w:t>,</w:t>
      </w:r>
      <w:r w:rsidRPr="00E54955">
        <w:rPr>
          <w:rFonts w:ascii="Times New Roman" w:eastAsia="Times New Roman" w:hAnsi="Times New Roman" w:cs="Times New Roman"/>
          <w:sz w:val="24"/>
          <w:szCs w:val="24"/>
        </w:rPr>
        <w:t>’ described the various Creative Commons Licenses available</w:t>
      </w:r>
      <w:r w:rsidR="00E54955" w:rsidRPr="00E54955">
        <w:rPr>
          <w:rFonts w:ascii="Times New Roman" w:eastAsia="Times New Roman" w:hAnsi="Times New Roman" w:cs="Times New Roman"/>
          <w:sz w:val="24"/>
          <w:szCs w:val="24"/>
        </w:rPr>
        <w:t>, and reviewed the results of two research studies, one of student success metrics and the other on efficacy and perceptions</w:t>
      </w:r>
      <w:r w:rsidRPr="00E54955">
        <w:rPr>
          <w:rFonts w:ascii="Times New Roman" w:eastAsia="Times New Roman" w:hAnsi="Times New Roman" w:cs="Times New Roman"/>
          <w:sz w:val="24"/>
          <w:szCs w:val="24"/>
        </w:rPr>
        <w:t>.</w:t>
      </w:r>
      <w:r w:rsidR="005614AA">
        <w:rPr>
          <w:rFonts w:ascii="Times New Roman" w:eastAsia="Times New Roman" w:hAnsi="Times New Roman" w:cs="Times New Roman"/>
          <w:sz w:val="24"/>
          <w:szCs w:val="24"/>
        </w:rPr>
        <w:t xml:space="preserve"> The current </w:t>
      </w:r>
      <w:hyperlink r:id="rId8" w:history="1">
        <w:r w:rsidR="005614AA" w:rsidRPr="005614AA">
          <w:rPr>
            <w:rStyle w:val="Hyperlink"/>
            <w:rFonts w:ascii="Times New Roman" w:eastAsia="Times New Roman" w:hAnsi="Times New Roman" w:cs="Times New Roman"/>
            <w:sz w:val="24"/>
            <w:szCs w:val="24"/>
          </w:rPr>
          <w:t>OER Initiative</w:t>
        </w:r>
      </w:hyperlink>
      <w:r w:rsidR="005614AA">
        <w:rPr>
          <w:rFonts w:ascii="Times New Roman" w:eastAsia="Times New Roman" w:hAnsi="Times New Roman" w:cs="Times New Roman"/>
          <w:sz w:val="24"/>
          <w:szCs w:val="24"/>
        </w:rPr>
        <w:t xml:space="preserve"> from the Library, with support from DCAL, was also presented. There are currently four applications prior to the deadline of April 12, 2019. Departments represented are: Engineering, Physics, Writing, and Art History. Questions from the committee </w:t>
      </w:r>
      <w:r w:rsidR="0033469D">
        <w:rPr>
          <w:rFonts w:ascii="Times New Roman" w:eastAsia="Times New Roman" w:hAnsi="Times New Roman" w:cs="Times New Roman"/>
          <w:sz w:val="24"/>
          <w:szCs w:val="24"/>
        </w:rPr>
        <w:t>included</w:t>
      </w:r>
      <w:r w:rsidR="005614AA">
        <w:rPr>
          <w:rFonts w:ascii="Times New Roman" w:eastAsia="Times New Roman" w:hAnsi="Times New Roman" w:cs="Times New Roman"/>
          <w:sz w:val="24"/>
          <w:szCs w:val="24"/>
        </w:rPr>
        <w:t xml:space="preserve">: how to learn about what creative commons licenses are most appropriate for a particular resource; </w:t>
      </w:r>
      <w:r w:rsidR="0033469D">
        <w:rPr>
          <w:rFonts w:ascii="Times New Roman" w:eastAsia="Times New Roman" w:hAnsi="Times New Roman" w:cs="Times New Roman"/>
          <w:sz w:val="24"/>
          <w:szCs w:val="24"/>
        </w:rPr>
        <w:t>whether</w:t>
      </w:r>
      <w:r w:rsidR="005614AA">
        <w:rPr>
          <w:rFonts w:ascii="Times New Roman" w:eastAsia="Times New Roman" w:hAnsi="Times New Roman" w:cs="Times New Roman"/>
          <w:sz w:val="24"/>
          <w:szCs w:val="24"/>
        </w:rPr>
        <w:t xml:space="preserve"> we knew how many faculty teach with print textbooks for which they are the author; and how does one learn what OERs are available in a particular disciplines. It was suggested tha</w:t>
      </w:r>
      <w:r w:rsidR="0033469D">
        <w:rPr>
          <w:rFonts w:ascii="Times New Roman" w:eastAsia="Times New Roman" w:hAnsi="Times New Roman" w:cs="Times New Roman"/>
          <w:sz w:val="24"/>
          <w:szCs w:val="24"/>
        </w:rPr>
        <w:t>t Katie Harding attend a fall Council</w:t>
      </w:r>
      <w:r w:rsidR="005614AA">
        <w:rPr>
          <w:rFonts w:ascii="Times New Roman" w:eastAsia="Times New Roman" w:hAnsi="Times New Roman" w:cs="Times New Roman"/>
          <w:sz w:val="24"/>
          <w:szCs w:val="24"/>
        </w:rPr>
        <w:t xml:space="preserve"> meeting to give an update </w:t>
      </w:r>
      <w:r w:rsidR="0033469D">
        <w:rPr>
          <w:rFonts w:ascii="Times New Roman" w:eastAsia="Times New Roman" w:hAnsi="Times New Roman" w:cs="Times New Roman"/>
          <w:sz w:val="24"/>
          <w:szCs w:val="24"/>
        </w:rPr>
        <w:t xml:space="preserve">on the </w:t>
      </w:r>
      <w:r w:rsidR="005614AA">
        <w:rPr>
          <w:rFonts w:ascii="Times New Roman" w:eastAsia="Times New Roman" w:hAnsi="Times New Roman" w:cs="Times New Roman"/>
          <w:sz w:val="24"/>
          <w:szCs w:val="24"/>
        </w:rPr>
        <w:t>mini-grant process and on the resources created.</w:t>
      </w:r>
    </w:p>
    <w:p w14:paraId="0BEB5217" w14:textId="77777777" w:rsidR="00E54955" w:rsidRPr="00E54955" w:rsidRDefault="00E54955">
      <w:pPr>
        <w:spacing w:before="21"/>
        <w:ind w:left="640"/>
        <w:rPr>
          <w:rFonts w:ascii="Times New Roman" w:eastAsia="Times New Roman" w:hAnsi="Times New Roman" w:cs="Times New Roman"/>
          <w:sz w:val="24"/>
          <w:szCs w:val="24"/>
        </w:rPr>
      </w:pPr>
    </w:p>
    <w:p w14:paraId="7F6DAD58" w14:textId="37C45BBA" w:rsidR="00E54955" w:rsidRPr="00E54955" w:rsidRDefault="00012B8C">
      <w:pPr>
        <w:spacing w:before="21"/>
        <w:ind w:left="640"/>
        <w:rPr>
          <w:rFonts w:ascii="Times New Roman" w:hAnsi="Times New Roman" w:cs="Times New Roman"/>
          <w:sz w:val="24"/>
          <w:szCs w:val="24"/>
        </w:rPr>
      </w:pPr>
      <w:r>
        <w:rPr>
          <w:rFonts w:ascii="Times New Roman" w:hAnsi="Times New Roman" w:cs="Times New Roman"/>
          <w:sz w:val="24"/>
          <w:szCs w:val="24"/>
        </w:rPr>
        <w:t>Further reading</w:t>
      </w:r>
      <w:r w:rsidR="00E54955" w:rsidRPr="00E54955">
        <w:rPr>
          <w:rFonts w:ascii="Times New Roman" w:hAnsi="Times New Roman" w:cs="Times New Roman"/>
          <w:sz w:val="24"/>
          <w:szCs w:val="24"/>
        </w:rPr>
        <w:t>:</w:t>
      </w:r>
    </w:p>
    <w:p w14:paraId="7ADBF264" w14:textId="10034D35" w:rsidR="00E54955" w:rsidRDefault="00412CE3" w:rsidP="00E54955">
      <w:pPr>
        <w:pStyle w:val="ListParagraph"/>
        <w:numPr>
          <w:ilvl w:val="0"/>
          <w:numId w:val="5"/>
        </w:numPr>
        <w:spacing w:before="21"/>
        <w:rPr>
          <w:rFonts w:ascii="Times New Roman" w:hAnsi="Times New Roman" w:cs="Times New Roman"/>
          <w:sz w:val="24"/>
          <w:szCs w:val="24"/>
        </w:rPr>
      </w:pPr>
      <w:hyperlink r:id="rId9" w:history="1">
        <w:r w:rsidR="00E54955" w:rsidRPr="00E54955">
          <w:rPr>
            <w:rStyle w:val="Hyperlink"/>
            <w:rFonts w:ascii="Times New Roman" w:hAnsi="Times New Roman" w:cs="Times New Roman"/>
            <w:sz w:val="24"/>
            <w:szCs w:val="24"/>
          </w:rPr>
          <w:t>The Impact of Open Educational Resources on Various Student Success Metrics</w:t>
        </w:r>
      </w:hyperlink>
      <w:r w:rsidR="00E54955" w:rsidRPr="00E54955">
        <w:rPr>
          <w:rFonts w:ascii="Times New Roman" w:hAnsi="Times New Roman" w:cs="Times New Roman"/>
          <w:sz w:val="24"/>
          <w:szCs w:val="24"/>
        </w:rPr>
        <w:t xml:space="preserve">, </w:t>
      </w:r>
    </w:p>
    <w:p w14:paraId="5B41E7AA" w14:textId="65989C70" w:rsidR="00E54955" w:rsidRPr="005614AA" w:rsidRDefault="00412CE3" w:rsidP="00E54955">
      <w:pPr>
        <w:pStyle w:val="ListParagraph"/>
        <w:numPr>
          <w:ilvl w:val="0"/>
          <w:numId w:val="5"/>
        </w:numPr>
        <w:spacing w:before="21"/>
        <w:rPr>
          <w:rFonts w:ascii="Times New Roman" w:hAnsi="Times New Roman" w:cs="Times New Roman"/>
          <w:sz w:val="24"/>
          <w:szCs w:val="24"/>
        </w:rPr>
      </w:pPr>
      <w:hyperlink r:id="rId10" w:history="1">
        <w:r w:rsidR="00E54955" w:rsidRPr="00E54955">
          <w:rPr>
            <w:rStyle w:val="Hyperlink"/>
            <w:rFonts w:ascii="Times New Roman" w:hAnsi="Times New Roman" w:cs="Times New Roman"/>
            <w:spacing w:val="2"/>
            <w:sz w:val="24"/>
            <w:szCs w:val="24"/>
            <w:lang w:val="en"/>
          </w:rPr>
          <w:t>Open educational resources and college textbook choices: a review of research on efficacy and perceptions</w:t>
        </w:r>
      </w:hyperlink>
    </w:p>
    <w:p w14:paraId="2292A489" w14:textId="0A2877BA" w:rsidR="00106DF1" w:rsidRPr="00E54955" w:rsidRDefault="00106DF1">
      <w:pPr>
        <w:spacing w:before="21"/>
        <w:ind w:left="640"/>
        <w:rPr>
          <w:rFonts w:ascii="Times New Roman" w:eastAsia="Times New Roman" w:hAnsi="Times New Roman" w:cs="Times New Roman"/>
          <w:sz w:val="24"/>
          <w:szCs w:val="24"/>
        </w:rPr>
      </w:pPr>
      <w:r w:rsidRPr="00E54955">
        <w:rPr>
          <w:rFonts w:ascii="Times New Roman" w:eastAsia="Times New Roman" w:hAnsi="Times New Roman" w:cs="Times New Roman"/>
          <w:sz w:val="24"/>
          <w:szCs w:val="24"/>
        </w:rPr>
        <w:t xml:space="preserve">  </w:t>
      </w:r>
    </w:p>
    <w:p w14:paraId="7207B031" w14:textId="77777777" w:rsidR="00EA37CD" w:rsidRPr="00E54955" w:rsidRDefault="001636A7">
      <w:pPr>
        <w:numPr>
          <w:ilvl w:val="0"/>
          <w:numId w:val="2"/>
        </w:numPr>
        <w:tabs>
          <w:tab w:val="left" w:pos="640"/>
        </w:tabs>
        <w:jc w:val="left"/>
        <w:rPr>
          <w:rFonts w:ascii="Times New Roman" w:eastAsia="Times New Roman" w:hAnsi="Times New Roman" w:cs="Times New Roman"/>
          <w:b/>
          <w:sz w:val="24"/>
          <w:szCs w:val="24"/>
        </w:rPr>
      </w:pPr>
      <w:r w:rsidRPr="00E54955">
        <w:rPr>
          <w:rFonts w:ascii="Times New Roman" w:eastAsia="Times New Roman" w:hAnsi="Times New Roman" w:cs="Times New Roman"/>
          <w:b/>
          <w:spacing w:val="-1"/>
          <w:sz w:val="24"/>
          <w:szCs w:val="24"/>
        </w:rPr>
        <w:t>New</w:t>
      </w:r>
      <w:r w:rsidRPr="00E54955">
        <w:rPr>
          <w:rFonts w:ascii="Times New Roman" w:eastAsia="Times New Roman" w:hAnsi="Times New Roman" w:cs="Times New Roman"/>
          <w:b/>
          <w:spacing w:val="1"/>
          <w:sz w:val="24"/>
          <w:szCs w:val="24"/>
        </w:rPr>
        <w:t xml:space="preserve"> </w:t>
      </w:r>
      <w:r w:rsidRPr="00E54955">
        <w:rPr>
          <w:rFonts w:ascii="Times New Roman" w:eastAsia="Times New Roman" w:hAnsi="Times New Roman" w:cs="Times New Roman"/>
          <w:b/>
          <w:sz w:val="24"/>
          <w:szCs w:val="24"/>
        </w:rPr>
        <w:t>Library</w:t>
      </w:r>
      <w:r w:rsidRPr="00E54955">
        <w:rPr>
          <w:rFonts w:ascii="Times New Roman" w:eastAsia="Times New Roman" w:hAnsi="Times New Roman" w:cs="Times New Roman"/>
          <w:b/>
          <w:spacing w:val="-5"/>
          <w:sz w:val="24"/>
          <w:szCs w:val="24"/>
        </w:rPr>
        <w:t xml:space="preserve"> </w:t>
      </w:r>
      <w:r w:rsidRPr="00E54955">
        <w:rPr>
          <w:rFonts w:ascii="Times New Roman" w:eastAsia="Times New Roman" w:hAnsi="Times New Roman" w:cs="Times New Roman"/>
          <w:b/>
          <w:spacing w:val="-1"/>
          <w:sz w:val="24"/>
          <w:szCs w:val="24"/>
        </w:rPr>
        <w:t>Search</w:t>
      </w:r>
      <w:r w:rsidRPr="00E54955">
        <w:rPr>
          <w:rFonts w:ascii="Times New Roman" w:eastAsia="Times New Roman" w:hAnsi="Times New Roman" w:cs="Times New Roman"/>
          <w:b/>
          <w:sz w:val="24"/>
          <w:szCs w:val="24"/>
        </w:rPr>
        <w:t xml:space="preserve"> </w:t>
      </w:r>
      <w:r w:rsidRPr="00E54955">
        <w:rPr>
          <w:rFonts w:ascii="Times New Roman" w:eastAsia="Times New Roman" w:hAnsi="Times New Roman" w:cs="Times New Roman"/>
          <w:b/>
          <w:spacing w:val="-1"/>
          <w:sz w:val="24"/>
          <w:szCs w:val="24"/>
        </w:rPr>
        <w:t>and</w:t>
      </w:r>
      <w:r w:rsidRPr="00E54955">
        <w:rPr>
          <w:rFonts w:ascii="Times New Roman" w:eastAsia="Times New Roman" w:hAnsi="Times New Roman" w:cs="Times New Roman"/>
          <w:b/>
          <w:spacing w:val="2"/>
          <w:sz w:val="24"/>
          <w:szCs w:val="24"/>
        </w:rPr>
        <w:t xml:space="preserve"> </w:t>
      </w:r>
      <w:r w:rsidRPr="00E54955">
        <w:rPr>
          <w:rFonts w:ascii="Times New Roman" w:eastAsia="Times New Roman" w:hAnsi="Times New Roman" w:cs="Times New Roman"/>
          <w:b/>
          <w:spacing w:val="-1"/>
          <w:sz w:val="24"/>
          <w:szCs w:val="24"/>
        </w:rPr>
        <w:t>Catalog</w:t>
      </w:r>
      <w:r w:rsidRPr="00E54955">
        <w:rPr>
          <w:rFonts w:ascii="Times New Roman" w:eastAsia="Times New Roman" w:hAnsi="Times New Roman" w:cs="Times New Roman"/>
          <w:b/>
          <w:spacing w:val="-3"/>
          <w:sz w:val="24"/>
          <w:szCs w:val="24"/>
        </w:rPr>
        <w:t xml:space="preserve"> </w:t>
      </w:r>
      <w:r w:rsidRPr="00E54955">
        <w:rPr>
          <w:rFonts w:ascii="Times New Roman" w:eastAsia="Times New Roman" w:hAnsi="Times New Roman" w:cs="Times New Roman"/>
          <w:b/>
          <w:sz w:val="24"/>
          <w:szCs w:val="24"/>
        </w:rPr>
        <w:t xml:space="preserve">– </w:t>
      </w:r>
      <w:r w:rsidRPr="00E54955">
        <w:rPr>
          <w:rFonts w:ascii="Times New Roman" w:eastAsia="Times New Roman" w:hAnsi="Times New Roman" w:cs="Times New Roman"/>
          <w:b/>
          <w:spacing w:val="-1"/>
          <w:sz w:val="24"/>
          <w:szCs w:val="24"/>
        </w:rPr>
        <w:t>implementation</w:t>
      </w:r>
      <w:r w:rsidRPr="00E54955">
        <w:rPr>
          <w:rFonts w:ascii="Times New Roman" w:eastAsia="Times New Roman" w:hAnsi="Times New Roman" w:cs="Times New Roman"/>
          <w:b/>
          <w:sz w:val="24"/>
          <w:szCs w:val="24"/>
        </w:rPr>
        <w:t xml:space="preserve"> </w:t>
      </w:r>
      <w:r w:rsidRPr="00E54955">
        <w:rPr>
          <w:rFonts w:ascii="Times New Roman" w:eastAsia="Times New Roman" w:hAnsi="Times New Roman" w:cs="Times New Roman"/>
          <w:b/>
          <w:spacing w:val="-1"/>
          <w:sz w:val="24"/>
          <w:szCs w:val="24"/>
        </w:rPr>
        <w:t>update</w:t>
      </w:r>
    </w:p>
    <w:p w14:paraId="2BFF3E30" w14:textId="77777777" w:rsidR="00EA37CD" w:rsidRPr="00E54955" w:rsidRDefault="001636A7">
      <w:pPr>
        <w:spacing w:before="21"/>
        <w:ind w:left="640"/>
        <w:rPr>
          <w:rFonts w:ascii="Times New Roman" w:hAnsi="Times New Roman" w:cs="Times New Roman"/>
          <w:b/>
          <w:i/>
          <w:spacing w:val="-1"/>
          <w:sz w:val="24"/>
          <w:szCs w:val="24"/>
        </w:rPr>
      </w:pPr>
      <w:r w:rsidRPr="00E54955">
        <w:rPr>
          <w:rFonts w:ascii="Times New Roman" w:hAnsi="Times New Roman" w:cs="Times New Roman"/>
          <w:b/>
          <w:i/>
          <w:spacing w:val="-1"/>
          <w:sz w:val="24"/>
          <w:szCs w:val="24"/>
        </w:rPr>
        <w:t>Ken</w:t>
      </w:r>
      <w:r w:rsidRPr="00E54955">
        <w:rPr>
          <w:rFonts w:ascii="Times New Roman" w:hAnsi="Times New Roman" w:cs="Times New Roman"/>
          <w:b/>
          <w:i/>
          <w:sz w:val="24"/>
          <w:szCs w:val="24"/>
        </w:rPr>
        <w:t xml:space="preserve"> </w:t>
      </w:r>
      <w:r w:rsidRPr="00E54955">
        <w:rPr>
          <w:rFonts w:ascii="Times New Roman" w:hAnsi="Times New Roman" w:cs="Times New Roman"/>
          <w:b/>
          <w:i/>
          <w:spacing w:val="-1"/>
          <w:sz w:val="24"/>
          <w:szCs w:val="24"/>
        </w:rPr>
        <w:t>Peterson,</w:t>
      </w:r>
      <w:r w:rsidRPr="00E54955">
        <w:rPr>
          <w:rFonts w:ascii="Times New Roman" w:hAnsi="Times New Roman" w:cs="Times New Roman"/>
          <w:b/>
          <w:i/>
          <w:sz w:val="24"/>
          <w:szCs w:val="24"/>
        </w:rPr>
        <w:t xml:space="preserve"> </w:t>
      </w:r>
      <w:r w:rsidRPr="00E54955">
        <w:rPr>
          <w:rFonts w:ascii="Times New Roman" w:hAnsi="Times New Roman" w:cs="Times New Roman"/>
          <w:b/>
          <w:i/>
          <w:spacing w:val="-1"/>
          <w:sz w:val="24"/>
          <w:szCs w:val="24"/>
        </w:rPr>
        <w:t>Associate</w:t>
      </w:r>
      <w:r w:rsidRPr="00E54955">
        <w:rPr>
          <w:rFonts w:ascii="Times New Roman" w:hAnsi="Times New Roman" w:cs="Times New Roman"/>
          <w:b/>
          <w:i/>
          <w:spacing w:val="1"/>
          <w:sz w:val="24"/>
          <w:szCs w:val="24"/>
        </w:rPr>
        <w:t xml:space="preserve"> </w:t>
      </w:r>
      <w:r w:rsidRPr="00E54955">
        <w:rPr>
          <w:rFonts w:ascii="Times New Roman" w:hAnsi="Times New Roman" w:cs="Times New Roman"/>
          <w:b/>
          <w:i/>
          <w:sz w:val="24"/>
          <w:szCs w:val="24"/>
        </w:rPr>
        <w:t xml:space="preserve">Librarian for </w:t>
      </w:r>
      <w:r w:rsidRPr="00E54955">
        <w:rPr>
          <w:rFonts w:ascii="Times New Roman" w:hAnsi="Times New Roman" w:cs="Times New Roman"/>
          <w:b/>
          <w:i/>
          <w:spacing w:val="-1"/>
          <w:sz w:val="24"/>
          <w:szCs w:val="24"/>
        </w:rPr>
        <w:t>Access</w:t>
      </w:r>
      <w:r w:rsidRPr="00E54955">
        <w:rPr>
          <w:rFonts w:ascii="Times New Roman" w:hAnsi="Times New Roman" w:cs="Times New Roman"/>
          <w:b/>
          <w:i/>
          <w:spacing w:val="5"/>
          <w:sz w:val="24"/>
          <w:szCs w:val="24"/>
        </w:rPr>
        <w:t xml:space="preserve"> </w:t>
      </w:r>
      <w:r w:rsidRPr="00E54955">
        <w:rPr>
          <w:rFonts w:ascii="Times New Roman" w:hAnsi="Times New Roman" w:cs="Times New Roman"/>
          <w:b/>
          <w:i/>
          <w:sz w:val="24"/>
          <w:szCs w:val="24"/>
        </w:rPr>
        <w:t>&amp;</w:t>
      </w:r>
      <w:r w:rsidRPr="00E54955">
        <w:rPr>
          <w:rFonts w:ascii="Times New Roman" w:hAnsi="Times New Roman" w:cs="Times New Roman"/>
          <w:b/>
          <w:i/>
          <w:spacing w:val="-7"/>
          <w:sz w:val="24"/>
          <w:szCs w:val="24"/>
        </w:rPr>
        <w:t xml:space="preserve"> </w:t>
      </w:r>
      <w:r w:rsidRPr="00E54955">
        <w:rPr>
          <w:rFonts w:ascii="Times New Roman" w:hAnsi="Times New Roman" w:cs="Times New Roman"/>
          <w:b/>
          <w:i/>
          <w:spacing w:val="-1"/>
          <w:sz w:val="24"/>
          <w:szCs w:val="24"/>
        </w:rPr>
        <w:t>Collection</w:t>
      </w:r>
      <w:r w:rsidRPr="00E54955">
        <w:rPr>
          <w:rFonts w:ascii="Times New Roman" w:hAnsi="Times New Roman" w:cs="Times New Roman"/>
          <w:b/>
          <w:i/>
          <w:sz w:val="24"/>
          <w:szCs w:val="24"/>
        </w:rPr>
        <w:t xml:space="preserve"> </w:t>
      </w:r>
      <w:r w:rsidRPr="00E54955">
        <w:rPr>
          <w:rFonts w:ascii="Times New Roman" w:hAnsi="Times New Roman" w:cs="Times New Roman"/>
          <w:b/>
          <w:i/>
          <w:spacing w:val="-1"/>
          <w:sz w:val="24"/>
          <w:szCs w:val="24"/>
        </w:rPr>
        <w:t>Strategies</w:t>
      </w:r>
    </w:p>
    <w:p w14:paraId="57306135" w14:textId="459644B7" w:rsidR="00EA37CD" w:rsidRDefault="00C40198" w:rsidP="00012B8C">
      <w:pPr>
        <w:spacing w:before="21"/>
        <w:ind w:left="640"/>
        <w:rPr>
          <w:rFonts w:ascii="Times New Roman" w:hAnsi="Times New Roman" w:cs="Times New Roman"/>
          <w:spacing w:val="-1"/>
          <w:sz w:val="24"/>
          <w:szCs w:val="24"/>
        </w:rPr>
      </w:pPr>
      <w:r w:rsidRPr="00E54955">
        <w:rPr>
          <w:rFonts w:ascii="Times New Roman" w:hAnsi="Times New Roman" w:cs="Times New Roman"/>
          <w:spacing w:val="-1"/>
          <w:sz w:val="24"/>
          <w:szCs w:val="24"/>
        </w:rPr>
        <w:t>Ken gave an overview of the</w:t>
      </w:r>
      <w:r w:rsidR="00EC43E0" w:rsidRPr="00E54955">
        <w:rPr>
          <w:rFonts w:ascii="Times New Roman" w:hAnsi="Times New Roman" w:cs="Times New Roman"/>
          <w:spacing w:val="-1"/>
          <w:sz w:val="24"/>
          <w:szCs w:val="24"/>
        </w:rPr>
        <w:t xml:space="preserve"> project timeline and focus group work to date. </w:t>
      </w:r>
      <w:r w:rsidR="003E6057" w:rsidRPr="00E54955">
        <w:rPr>
          <w:rFonts w:ascii="Times New Roman" w:hAnsi="Times New Roman" w:cs="Times New Roman"/>
          <w:spacing w:val="-1"/>
          <w:sz w:val="24"/>
          <w:szCs w:val="24"/>
        </w:rPr>
        <w:t>Prior to demonstrati</w:t>
      </w:r>
      <w:r w:rsidR="00012B8C">
        <w:rPr>
          <w:rFonts w:ascii="Times New Roman" w:hAnsi="Times New Roman" w:cs="Times New Roman"/>
          <w:spacing w:val="-1"/>
          <w:sz w:val="24"/>
          <w:szCs w:val="24"/>
        </w:rPr>
        <w:t>ng the new search interface</w:t>
      </w:r>
      <w:r w:rsidR="003E6057" w:rsidRPr="00E54955">
        <w:rPr>
          <w:rFonts w:ascii="Times New Roman" w:hAnsi="Times New Roman" w:cs="Times New Roman"/>
          <w:spacing w:val="-1"/>
          <w:sz w:val="24"/>
          <w:szCs w:val="24"/>
        </w:rPr>
        <w:t xml:space="preserve">, he stressed that the system in its current state is </w:t>
      </w:r>
      <w:r w:rsidR="00012B8C">
        <w:rPr>
          <w:rFonts w:ascii="Times New Roman" w:hAnsi="Times New Roman" w:cs="Times New Roman"/>
          <w:spacing w:val="-1"/>
          <w:sz w:val="24"/>
          <w:szCs w:val="24"/>
        </w:rPr>
        <w:t xml:space="preserve">an early version and </w:t>
      </w:r>
      <w:r w:rsidR="003E6057" w:rsidRPr="00E54955">
        <w:rPr>
          <w:rFonts w:ascii="Times New Roman" w:hAnsi="Times New Roman" w:cs="Times New Roman"/>
          <w:spacing w:val="-1"/>
          <w:sz w:val="24"/>
          <w:szCs w:val="24"/>
        </w:rPr>
        <w:t xml:space="preserve">that the implementation team is still configuring the system based on </w:t>
      </w:r>
      <w:r w:rsidR="00012B8C">
        <w:rPr>
          <w:rFonts w:ascii="Times New Roman" w:hAnsi="Times New Roman" w:cs="Times New Roman"/>
          <w:spacing w:val="-1"/>
          <w:sz w:val="24"/>
          <w:szCs w:val="24"/>
        </w:rPr>
        <w:t xml:space="preserve">the data collected from </w:t>
      </w:r>
      <w:r w:rsidR="003E6057" w:rsidRPr="00E54955">
        <w:rPr>
          <w:rFonts w:ascii="Times New Roman" w:hAnsi="Times New Roman" w:cs="Times New Roman"/>
          <w:spacing w:val="-1"/>
          <w:sz w:val="24"/>
          <w:szCs w:val="24"/>
        </w:rPr>
        <w:t xml:space="preserve">user testing.  </w:t>
      </w:r>
      <w:r w:rsidR="00EC43E0" w:rsidRPr="00E54955">
        <w:rPr>
          <w:rFonts w:ascii="Times New Roman" w:hAnsi="Times New Roman" w:cs="Times New Roman"/>
          <w:spacing w:val="-1"/>
          <w:sz w:val="24"/>
          <w:szCs w:val="24"/>
        </w:rPr>
        <w:t>He demons</w:t>
      </w:r>
      <w:r w:rsidR="00012B8C">
        <w:rPr>
          <w:rFonts w:ascii="Times New Roman" w:hAnsi="Times New Roman" w:cs="Times New Roman"/>
          <w:spacing w:val="-1"/>
          <w:sz w:val="24"/>
          <w:szCs w:val="24"/>
        </w:rPr>
        <w:t xml:space="preserve">trated some of the changes </w:t>
      </w:r>
      <w:r w:rsidR="00EC43E0" w:rsidRPr="00E54955">
        <w:rPr>
          <w:rFonts w:ascii="Times New Roman" w:hAnsi="Times New Roman" w:cs="Times New Roman"/>
          <w:spacing w:val="-1"/>
          <w:sz w:val="24"/>
          <w:szCs w:val="24"/>
        </w:rPr>
        <w:t xml:space="preserve">with the </w:t>
      </w:r>
      <w:r w:rsidR="003E6057" w:rsidRPr="00E54955">
        <w:rPr>
          <w:rFonts w:ascii="Times New Roman" w:hAnsi="Times New Roman" w:cs="Times New Roman"/>
          <w:spacing w:val="-1"/>
          <w:sz w:val="24"/>
          <w:szCs w:val="24"/>
        </w:rPr>
        <w:t xml:space="preserve">new </w:t>
      </w:r>
      <w:r w:rsidR="00EC43E0" w:rsidRPr="00E54955">
        <w:rPr>
          <w:rFonts w:ascii="Times New Roman" w:hAnsi="Times New Roman" w:cs="Times New Roman"/>
          <w:spacing w:val="-1"/>
          <w:sz w:val="24"/>
          <w:szCs w:val="24"/>
        </w:rPr>
        <w:t>discovery interface</w:t>
      </w:r>
      <w:r w:rsidR="003E6057" w:rsidRPr="00E54955">
        <w:rPr>
          <w:rFonts w:ascii="Times New Roman" w:hAnsi="Times New Roman" w:cs="Times New Roman"/>
          <w:spacing w:val="-1"/>
          <w:sz w:val="24"/>
          <w:szCs w:val="24"/>
        </w:rPr>
        <w:t xml:space="preserve"> and results screen</w:t>
      </w:r>
      <w:r w:rsidR="00EC43E0" w:rsidRPr="00E54955">
        <w:rPr>
          <w:rFonts w:ascii="Times New Roman" w:hAnsi="Times New Roman" w:cs="Times New Roman"/>
          <w:spacing w:val="-1"/>
          <w:sz w:val="24"/>
          <w:szCs w:val="24"/>
        </w:rPr>
        <w:t xml:space="preserve">, </w:t>
      </w:r>
      <w:r w:rsidR="00012B8C">
        <w:rPr>
          <w:rFonts w:ascii="Times New Roman" w:hAnsi="Times New Roman" w:cs="Times New Roman"/>
          <w:spacing w:val="-1"/>
          <w:sz w:val="24"/>
          <w:szCs w:val="24"/>
        </w:rPr>
        <w:t>highlighting</w:t>
      </w:r>
      <w:r w:rsidR="00EC43E0" w:rsidRPr="00E54955">
        <w:rPr>
          <w:rFonts w:ascii="Times New Roman" w:hAnsi="Times New Roman" w:cs="Times New Roman"/>
          <w:spacing w:val="-1"/>
          <w:sz w:val="24"/>
          <w:szCs w:val="24"/>
        </w:rPr>
        <w:t xml:space="preserve"> that the Library’s web site will have its own search and </w:t>
      </w:r>
      <w:r w:rsidR="00065BB4">
        <w:rPr>
          <w:rFonts w:ascii="Times New Roman" w:hAnsi="Times New Roman" w:cs="Times New Roman"/>
          <w:spacing w:val="-1"/>
          <w:sz w:val="24"/>
          <w:szCs w:val="24"/>
        </w:rPr>
        <w:t xml:space="preserve">will </w:t>
      </w:r>
      <w:r w:rsidR="00EC43E0" w:rsidRPr="00E54955">
        <w:rPr>
          <w:rFonts w:ascii="Times New Roman" w:hAnsi="Times New Roman" w:cs="Times New Roman"/>
          <w:spacing w:val="-1"/>
          <w:sz w:val="24"/>
          <w:szCs w:val="24"/>
        </w:rPr>
        <w:t xml:space="preserve">not be part of the </w:t>
      </w:r>
      <w:r w:rsidR="00012B8C">
        <w:rPr>
          <w:rFonts w:ascii="Times New Roman" w:hAnsi="Times New Roman" w:cs="Times New Roman"/>
          <w:spacing w:val="-1"/>
          <w:sz w:val="24"/>
          <w:szCs w:val="24"/>
        </w:rPr>
        <w:t xml:space="preserve">catalog search </w:t>
      </w:r>
      <w:r w:rsidR="00EC43E0" w:rsidRPr="00E54955">
        <w:rPr>
          <w:rFonts w:ascii="Times New Roman" w:hAnsi="Times New Roman" w:cs="Times New Roman"/>
          <w:spacing w:val="-1"/>
          <w:sz w:val="24"/>
          <w:szCs w:val="24"/>
        </w:rPr>
        <w:t>results</w:t>
      </w:r>
      <w:r w:rsidR="00012B8C">
        <w:rPr>
          <w:rFonts w:ascii="Times New Roman" w:hAnsi="Times New Roman" w:cs="Times New Roman"/>
          <w:spacing w:val="-1"/>
          <w:sz w:val="24"/>
          <w:szCs w:val="24"/>
        </w:rPr>
        <w:t>, which was received positively</w:t>
      </w:r>
      <w:r w:rsidR="00EC43E0" w:rsidRPr="00E54955">
        <w:rPr>
          <w:rFonts w:ascii="Times New Roman" w:hAnsi="Times New Roman" w:cs="Times New Roman"/>
          <w:spacing w:val="-1"/>
          <w:sz w:val="24"/>
          <w:szCs w:val="24"/>
        </w:rPr>
        <w:t xml:space="preserve">.  </w:t>
      </w:r>
    </w:p>
    <w:p w14:paraId="6D4E1C02" w14:textId="689562E6" w:rsidR="00065BB4" w:rsidRDefault="00065BB4" w:rsidP="00012B8C">
      <w:pPr>
        <w:spacing w:before="21"/>
        <w:ind w:left="640"/>
        <w:rPr>
          <w:rFonts w:ascii="Times New Roman" w:hAnsi="Times New Roman" w:cs="Times New Roman"/>
          <w:spacing w:val="-1"/>
          <w:sz w:val="24"/>
          <w:szCs w:val="24"/>
        </w:rPr>
      </w:pPr>
    </w:p>
    <w:p w14:paraId="45FFFA3B" w14:textId="77777777" w:rsidR="00065BB4" w:rsidRPr="00012B8C" w:rsidRDefault="00065BB4" w:rsidP="00012B8C">
      <w:pPr>
        <w:spacing w:before="21"/>
        <w:ind w:left="640"/>
        <w:rPr>
          <w:rFonts w:ascii="Times New Roman" w:hAnsi="Times New Roman" w:cs="Times New Roman"/>
          <w:spacing w:val="-1"/>
          <w:sz w:val="24"/>
          <w:szCs w:val="24"/>
        </w:rPr>
      </w:pPr>
    </w:p>
    <w:p w14:paraId="760E08EA" w14:textId="77777777" w:rsidR="00EA37CD" w:rsidRPr="00E54955" w:rsidRDefault="001636A7">
      <w:pPr>
        <w:numPr>
          <w:ilvl w:val="0"/>
          <w:numId w:val="2"/>
        </w:numPr>
        <w:tabs>
          <w:tab w:val="left" w:pos="640"/>
        </w:tabs>
        <w:jc w:val="left"/>
        <w:rPr>
          <w:rFonts w:ascii="Times New Roman" w:eastAsia="Times New Roman" w:hAnsi="Times New Roman" w:cs="Times New Roman"/>
          <w:b/>
          <w:sz w:val="24"/>
          <w:szCs w:val="24"/>
        </w:rPr>
      </w:pPr>
      <w:r w:rsidRPr="00E54955">
        <w:rPr>
          <w:rFonts w:ascii="Times New Roman" w:eastAsia="Times New Roman" w:hAnsi="Times New Roman" w:cs="Times New Roman"/>
          <w:b/>
          <w:spacing w:val="-1"/>
          <w:sz w:val="24"/>
          <w:szCs w:val="24"/>
        </w:rPr>
        <w:lastRenderedPageBreak/>
        <w:t>Offsite Storage Capital</w:t>
      </w:r>
      <w:r w:rsidRPr="00E54955">
        <w:rPr>
          <w:rFonts w:ascii="Times New Roman" w:eastAsia="Times New Roman" w:hAnsi="Times New Roman" w:cs="Times New Roman"/>
          <w:b/>
          <w:sz w:val="24"/>
          <w:szCs w:val="24"/>
        </w:rPr>
        <w:t xml:space="preserve"> Project – </w:t>
      </w:r>
      <w:r w:rsidRPr="00E54955">
        <w:rPr>
          <w:rFonts w:ascii="Times New Roman" w:eastAsia="Times New Roman" w:hAnsi="Times New Roman" w:cs="Times New Roman"/>
          <w:b/>
          <w:spacing w:val="-1"/>
          <w:sz w:val="24"/>
          <w:szCs w:val="24"/>
        </w:rPr>
        <w:t>update</w:t>
      </w:r>
    </w:p>
    <w:p w14:paraId="1378F0F9" w14:textId="77777777" w:rsidR="00EA37CD" w:rsidRPr="00E54955" w:rsidRDefault="001636A7">
      <w:pPr>
        <w:spacing w:before="21"/>
        <w:ind w:left="640"/>
        <w:rPr>
          <w:rFonts w:ascii="Times New Roman" w:eastAsia="Times New Roman" w:hAnsi="Times New Roman" w:cs="Times New Roman"/>
          <w:b/>
          <w:sz w:val="24"/>
          <w:szCs w:val="24"/>
        </w:rPr>
      </w:pPr>
      <w:r w:rsidRPr="00E54955">
        <w:rPr>
          <w:rFonts w:ascii="Times New Roman" w:hAnsi="Times New Roman" w:cs="Times New Roman"/>
          <w:b/>
          <w:i/>
          <w:spacing w:val="-1"/>
          <w:sz w:val="24"/>
          <w:szCs w:val="24"/>
        </w:rPr>
        <w:t>Ken</w:t>
      </w:r>
      <w:r w:rsidRPr="00E54955">
        <w:rPr>
          <w:rFonts w:ascii="Times New Roman" w:hAnsi="Times New Roman" w:cs="Times New Roman"/>
          <w:b/>
          <w:i/>
          <w:sz w:val="24"/>
          <w:szCs w:val="24"/>
        </w:rPr>
        <w:t xml:space="preserve"> </w:t>
      </w:r>
      <w:r w:rsidRPr="00E54955">
        <w:rPr>
          <w:rFonts w:ascii="Times New Roman" w:hAnsi="Times New Roman" w:cs="Times New Roman"/>
          <w:b/>
          <w:i/>
          <w:spacing w:val="-1"/>
          <w:sz w:val="24"/>
          <w:szCs w:val="24"/>
        </w:rPr>
        <w:t>Peterson,</w:t>
      </w:r>
      <w:r w:rsidRPr="00E54955">
        <w:rPr>
          <w:rFonts w:ascii="Times New Roman" w:hAnsi="Times New Roman" w:cs="Times New Roman"/>
          <w:b/>
          <w:i/>
          <w:sz w:val="24"/>
          <w:szCs w:val="24"/>
        </w:rPr>
        <w:t xml:space="preserve"> </w:t>
      </w:r>
      <w:r w:rsidRPr="00E54955">
        <w:rPr>
          <w:rFonts w:ascii="Times New Roman" w:hAnsi="Times New Roman" w:cs="Times New Roman"/>
          <w:b/>
          <w:i/>
          <w:spacing w:val="-1"/>
          <w:sz w:val="24"/>
          <w:szCs w:val="24"/>
        </w:rPr>
        <w:t>Associate</w:t>
      </w:r>
      <w:r w:rsidRPr="00E54955">
        <w:rPr>
          <w:rFonts w:ascii="Times New Roman" w:hAnsi="Times New Roman" w:cs="Times New Roman"/>
          <w:b/>
          <w:i/>
          <w:spacing w:val="1"/>
          <w:sz w:val="24"/>
          <w:szCs w:val="24"/>
        </w:rPr>
        <w:t xml:space="preserve"> </w:t>
      </w:r>
      <w:r w:rsidRPr="00E54955">
        <w:rPr>
          <w:rFonts w:ascii="Times New Roman" w:hAnsi="Times New Roman" w:cs="Times New Roman"/>
          <w:b/>
          <w:i/>
          <w:sz w:val="24"/>
          <w:szCs w:val="24"/>
        </w:rPr>
        <w:t xml:space="preserve">Librarian for </w:t>
      </w:r>
      <w:r w:rsidRPr="00E54955">
        <w:rPr>
          <w:rFonts w:ascii="Times New Roman" w:hAnsi="Times New Roman" w:cs="Times New Roman"/>
          <w:b/>
          <w:i/>
          <w:spacing w:val="-1"/>
          <w:sz w:val="24"/>
          <w:szCs w:val="24"/>
        </w:rPr>
        <w:t>Access</w:t>
      </w:r>
      <w:r w:rsidRPr="00E54955">
        <w:rPr>
          <w:rFonts w:ascii="Times New Roman" w:hAnsi="Times New Roman" w:cs="Times New Roman"/>
          <w:b/>
          <w:i/>
          <w:spacing w:val="5"/>
          <w:sz w:val="24"/>
          <w:szCs w:val="24"/>
        </w:rPr>
        <w:t xml:space="preserve"> </w:t>
      </w:r>
      <w:r w:rsidRPr="00E54955">
        <w:rPr>
          <w:rFonts w:ascii="Times New Roman" w:hAnsi="Times New Roman" w:cs="Times New Roman"/>
          <w:b/>
          <w:i/>
          <w:sz w:val="24"/>
          <w:szCs w:val="24"/>
        </w:rPr>
        <w:t>&amp;</w:t>
      </w:r>
      <w:r w:rsidRPr="00E54955">
        <w:rPr>
          <w:rFonts w:ascii="Times New Roman" w:hAnsi="Times New Roman" w:cs="Times New Roman"/>
          <w:b/>
          <w:i/>
          <w:spacing w:val="-7"/>
          <w:sz w:val="24"/>
          <w:szCs w:val="24"/>
        </w:rPr>
        <w:t xml:space="preserve"> </w:t>
      </w:r>
      <w:r w:rsidRPr="00E54955">
        <w:rPr>
          <w:rFonts w:ascii="Times New Roman" w:hAnsi="Times New Roman" w:cs="Times New Roman"/>
          <w:b/>
          <w:i/>
          <w:spacing w:val="-1"/>
          <w:sz w:val="24"/>
          <w:szCs w:val="24"/>
        </w:rPr>
        <w:t>Collection</w:t>
      </w:r>
      <w:r w:rsidRPr="00E54955">
        <w:rPr>
          <w:rFonts w:ascii="Times New Roman" w:hAnsi="Times New Roman" w:cs="Times New Roman"/>
          <w:b/>
          <w:i/>
          <w:sz w:val="24"/>
          <w:szCs w:val="24"/>
        </w:rPr>
        <w:t xml:space="preserve"> </w:t>
      </w:r>
      <w:r w:rsidRPr="00E54955">
        <w:rPr>
          <w:rFonts w:ascii="Times New Roman" w:hAnsi="Times New Roman" w:cs="Times New Roman"/>
          <w:b/>
          <w:i/>
          <w:spacing w:val="-1"/>
          <w:sz w:val="24"/>
          <w:szCs w:val="24"/>
        </w:rPr>
        <w:t>Strategies</w:t>
      </w:r>
    </w:p>
    <w:p w14:paraId="0AD8762C" w14:textId="7BED800A" w:rsidR="003E6057" w:rsidRPr="00E54955" w:rsidRDefault="003E6057" w:rsidP="003E6057">
      <w:pPr>
        <w:spacing w:before="9"/>
        <w:ind w:left="640"/>
        <w:rPr>
          <w:rFonts w:ascii="Times New Roman" w:eastAsia="Times New Roman" w:hAnsi="Times New Roman" w:cs="Times New Roman"/>
          <w:sz w:val="24"/>
          <w:szCs w:val="24"/>
        </w:rPr>
      </w:pPr>
      <w:r w:rsidRPr="00E54955">
        <w:rPr>
          <w:rFonts w:ascii="Times New Roman" w:eastAsia="Times New Roman" w:hAnsi="Times New Roman" w:cs="Times New Roman"/>
          <w:sz w:val="24"/>
          <w:szCs w:val="24"/>
        </w:rPr>
        <w:t xml:space="preserve">Ken described the next steps and </w:t>
      </w:r>
      <w:r w:rsidR="00EB7999">
        <w:rPr>
          <w:rFonts w:ascii="Times New Roman" w:eastAsia="Times New Roman" w:hAnsi="Times New Roman" w:cs="Times New Roman"/>
          <w:sz w:val="24"/>
          <w:szCs w:val="24"/>
        </w:rPr>
        <w:t xml:space="preserve">anticipated </w:t>
      </w:r>
      <w:r w:rsidRPr="00E54955">
        <w:rPr>
          <w:rFonts w:ascii="Times New Roman" w:eastAsia="Times New Roman" w:hAnsi="Times New Roman" w:cs="Times New Roman"/>
          <w:sz w:val="24"/>
          <w:szCs w:val="24"/>
        </w:rPr>
        <w:t xml:space="preserve">timing </w:t>
      </w:r>
      <w:r w:rsidR="000F1AB6">
        <w:rPr>
          <w:rFonts w:ascii="Times New Roman" w:eastAsia="Times New Roman" w:hAnsi="Times New Roman" w:cs="Times New Roman"/>
          <w:sz w:val="24"/>
          <w:szCs w:val="24"/>
        </w:rPr>
        <w:t>of the off</w:t>
      </w:r>
      <w:r w:rsidRPr="00E54955">
        <w:rPr>
          <w:rFonts w:ascii="Times New Roman" w:eastAsia="Times New Roman" w:hAnsi="Times New Roman" w:cs="Times New Roman"/>
          <w:sz w:val="24"/>
          <w:szCs w:val="24"/>
        </w:rPr>
        <w:t xml:space="preserve">site storage </w:t>
      </w:r>
      <w:r w:rsidR="000F1AB6">
        <w:rPr>
          <w:rFonts w:ascii="Times New Roman" w:eastAsia="Times New Roman" w:hAnsi="Times New Roman" w:cs="Times New Roman"/>
          <w:sz w:val="24"/>
          <w:szCs w:val="24"/>
        </w:rPr>
        <w:t>project</w:t>
      </w:r>
      <w:r w:rsidR="00EB7999">
        <w:rPr>
          <w:rFonts w:ascii="Times New Roman" w:eastAsia="Times New Roman" w:hAnsi="Times New Roman" w:cs="Times New Roman"/>
          <w:sz w:val="24"/>
          <w:szCs w:val="24"/>
        </w:rPr>
        <w:t xml:space="preserve"> process</w:t>
      </w:r>
      <w:r w:rsidR="00440001">
        <w:rPr>
          <w:rFonts w:ascii="Times New Roman" w:eastAsia="Times New Roman" w:hAnsi="Times New Roman" w:cs="Times New Roman"/>
          <w:sz w:val="24"/>
          <w:szCs w:val="24"/>
        </w:rPr>
        <w:t>. Starting in late April/</w:t>
      </w:r>
      <w:r w:rsidR="000F1AB6">
        <w:rPr>
          <w:rFonts w:ascii="Times New Roman" w:eastAsia="Times New Roman" w:hAnsi="Times New Roman" w:cs="Times New Roman"/>
          <w:sz w:val="24"/>
          <w:szCs w:val="24"/>
        </w:rPr>
        <w:t xml:space="preserve">early May, the project will move into its </w:t>
      </w:r>
      <w:r w:rsidR="00440001">
        <w:rPr>
          <w:rFonts w:ascii="Times New Roman" w:eastAsia="Times New Roman" w:hAnsi="Times New Roman" w:cs="Times New Roman"/>
          <w:sz w:val="24"/>
          <w:szCs w:val="24"/>
        </w:rPr>
        <w:t>schematic design phase</w:t>
      </w:r>
      <w:r w:rsidRPr="00E54955">
        <w:rPr>
          <w:rFonts w:ascii="Times New Roman" w:eastAsia="Times New Roman" w:hAnsi="Times New Roman" w:cs="Times New Roman"/>
          <w:sz w:val="24"/>
          <w:szCs w:val="24"/>
        </w:rPr>
        <w:t xml:space="preserve">.  The </w:t>
      </w:r>
      <w:r w:rsidR="000F1AB6">
        <w:rPr>
          <w:rFonts w:ascii="Times New Roman" w:eastAsia="Times New Roman" w:hAnsi="Times New Roman" w:cs="Times New Roman"/>
          <w:sz w:val="24"/>
          <w:szCs w:val="24"/>
        </w:rPr>
        <w:t>proposed</w:t>
      </w:r>
      <w:r w:rsidR="001636A7" w:rsidRPr="00E54955">
        <w:rPr>
          <w:rFonts w:ascii="Times New Roman" w:eastAsia="Times New Roman" w:hAnsi="Times New Roman" w:cs="Times New Roman"/>
          <w:sz w:val="24"/>
          <w:szCs w:val="24"/>
        </w:rPr>
        <w:t xml:space="preserve"> facility will be a stand-alone building adjacent to the current 56 Etna Road structure.  The stand-alone facility allows for a specific purpose buil</w:t>
      </w:r>
      <w:r w:rsidR="00E54955" w:rsidRPr="00E54955">
        <w:rPr>
          <w:rFonts w:ascii="Times New Roman" w:eastAsia="Times New Roman" w:hAnsi="Times New Roman" w:cs="Times New Roman"/>
          <w:sz w:val="24"/>
          <w:szCs w:val="24"/>
        </w:rPr>
        <w:t>t environment</w:t>
      </w:r>
      <w:r w:rsidR="000F1AB6">
        <w:rPr>
          <w:rFonts w:ascii="Times New Roman" w:eastAsia="Times New Roman" w:hAnsi="Times New Roman" w:cs="Times New Roman"/>
          <w:sz w:val="24"/>
          <w:szCs w:val="24"/>
        </w:rPr>
        <w:t xml:space="preserve"> </w:t>
      </w:r>
      <w:r w:rsidR="00EB7999">
        <w:rPr>
          <w:rFonts w:ascii="Times New Roman" w:eastAsia="Times New Roman" w:hAnsi="Times New Roman" w:cs="Times New Roman"/>
          <w:sz w:val="24"/>
          <w:szCs w:val="24"/>
        </w:rPr>
        <w:t>that provides international standard archival conditions to ensure the long-term preservation of our physical collections</w:t>
      </w:r>
      <w:r w:rsidR="001636A7" w:rsidRPr="00E54955">
        <w:rPr>
          <w:rFonts w:ascii="Times New Roman" w:eastAsia="Times New Roman" w:hAnsi="Times New Roman" w:cs="Times New Roman"/>
          <w:sz w:val="24"/>
          <w:szCs w:val="24"/>
        </w:rPr>
        <w:t xml:space="preserve">.  </w:t>
      </w:r>
      <w:r w:rsidR="00EB7999">
        <w:rPr>
          <w:rFonts w:ascii="Times New Roman" w:eastAsia="Times New Roman" w:hAnsi="Times New Roman" w:cs="Times New Roman"/>
          <w:sz w:val="24"/>
          <w:szCs w:val="24"/>
        </w:rPr>
        <w:t>The Council expressed</w:t>
      </w:r>
      <w:r w:rsidRPr="00E54955">
        <w:rPr>
          <w:rFonts w:ascii="Times New Roman" w:eastAsia="Times New Roman" w:hAnsi="Times New Roman" w:cs="Times New Roman"/>
          <w:sz w:val="24"/>
          <w:szCs w:val="24"/>
        </w:rPr>
        <w:t xml:space="preserve"> interest in </w:t>
      </w:r>
      <w:r w:rsidR="00EB7999">
        <w:rPr>
          <w:rFonts w:ascii="Times New Roman" w:eastAsia="Times New Roman" w:hAnsi="Times New Roman" w:cs="Times New Roman"/>
          <w:sz w:val="24"/>
          <w:szCs w:val="24"/>
        </w:rPr>
        <w:t>incorporating</w:t>
      </w:r>
      <w:r w:rsidRPr="00E54955">
        <w:rPr>
          <w:rFonts w:ascii="Times New Roman" w:eastAsia="Times New Roman" w:hAnsi="Times New Roman" w:cs="Times New Roman"/>
          <w:sz w:val="24"/>
          <w:szCs w:val="24"/>
        </w:rPr>
        <w:t xml:space="preserve"> a reading room or small conference room to allow researchers to work with large runs of materials at the facility rather than having </w:t>
      </w:r>
      <w:r w:rsidR="000F1AB6">
        <w:rPr>
          <w:rFonts w:ascii="Times New Roman" w:eastAsia="Times New Roman" w:hAnsi="Times New Roman" w:cs="Times New Roman"/>
          <w:sz w:val="24"/>
          <w:szCs w:val="24"/>
        </w:rPr>
        <w:t xml:space="preserve">materials delivered </w:t>
      </w:r>
      <w:r w:rsidR="00EB7999">
        <w:rPr>
          <w:rFonts w:ascii="Times New Roman" w:eastAsia="Times New Roman" w:hAnsi="Times New Roman" w:cs="Times New Roman"/>
          <w:sz w:val="24"/>
          <w:szCs w:val="24"/>
        </w:rPr>
        <w:t>to</w:t>
      </w:r>
      <w:r w:rsidR="000F1AB6">
        <w:rPr>
          <w:rFonts w:ascii="Times New Roman" w:eastAsia="Times New Roman" w:hAnsi="Times New Roman" w:cs="Times New Roman"/>
          <w:sz w:val="24"/>
          <w:szCs w:val="24"/>
        </w:rPr>
        <w:t xml:space="preserve"> campus. </w:t>
      </w:r>
    </w:p>
    <w:p w14:paraId="466D6243" w14:textId="1777A59E" w:rsidR="003E6057" w:rsidRPr="00E54955" w:rsidRDefault="003E6057">
      <w:pPr>
        <w:spacing w:before="9"/>
        <w:rPr>
          <w:rFonts w:ascii="Times New Roman" w:eastAsia="Times New Roman" w:hAnsi="Times New Roman" w:cs="Times New Roman"/>
          <w:i/>
          <w:sz w:val="24"/>
          <w:szCs w:val="24"/>
        </w:rPr>
      </w:pPr>
    </w:p>
    <w:p w14:paraId="6623FF33" w14:textId="77777777" w:rsidR="00EB7999" w:rsidRPr="00EB7999" w:rsidRDefault="001636A7" w:rsidP="00EB7999">
      <w:pPr>
        <w:numPr>
          <w:ilvl w:val="0"/>
          <w:numId w:val="2"/>
        </w:numPr>
        <w:tabs>
          <w:tab w:val="left" w:pos="640"/>
        </w:tabs>
        <w:jc w:val="left"/>
        <w:rPr>
          <w:rFonts w:ascii="Times New Roman" w:eastAsia="Times New Roman" w:hAnsi="Times New Roman" w:cs="Times New Roman"/>
          <w:b/>
          <w:sz w:val="24"/>
          <w:szCs w:val="24"/>
        </w:rPr>
      </w:pPr>
      <w:r w:rsidRPr="00E54955">
        <w:rPr>
          <w:rFonts w:ascii="Times New Roman" w:hAnsi="Times New Roman" w:cs="Times New Roman"/>
          <w:b/>
          <w:spacing w:val="-1"/>
          <w:sz w:val="24"/>
          <w:szCs w:val="24"/>
        </w:rPr>
        <w:t>Upcoming</w:t>
      </w:r>
      <w:r w:rsidRPr="00E54955">
        <w:rPr>
          <w:rFonts w:ascii="Times New Roman" w:hAnsi="Times New Roman" w:cs="Times New Roman"/>
          <w:b/>
          <w:sz w:val="24"/>
          <w:szCs w:val="24"/>
        </w:rPr>
        <w:t xml:space="preserve"> Library</w:t>
      </w:r>
      <w:r w:rsidRPr="00E54955">
        <w:rPr>
          <w:rFonts w:ascii="Times New Roman" w:hAnsi="Times New Roman" w:cs="Times New Roman"/>
          <w:b/>
          <w:spacing w:val="-5"/>
          <w:sz w:val="24"/>
          <w:szCs w:val="24"/>
        </w:rPr>
        <w:t xml:space="preserve"> </w:t>
      </w:r>
      <w:r w:rsidRPr="00E54955">
        <w:rPr>
          <w:rFonts w:ascii="Times New Roman" w:hAnsi="Times New Roman" w:cs="Times New Roman"/>
          <w:b/>
          <w:sz w:val="24"/>
          <w:szCs w:val="24"/>
        </w:rPr>
        <w:t>Events:</w:t>
      </w:r>
    </w:p>
    <w:p w14:paraId="4286AF55" w14:textId="353E5843" w:rsidR="00EB7999" w:rsidRPr="00EB7999" w:rsidRDefault="00EB7999" w:rsidP="00EB7999">
      <w:pPr>
        <w:tabs>
          <w:tab w:val="left" w:pos="640"/>
        </w:tabs>
        <w:ind w:left="640"/>
        <w:rPr>
          <w:rFonts w:ascii="Times New Roman" w:eastAsia="Times New Roman" w:hAnsi="Times New Roman" w:cs="Times New Roman"/>
          <w:b/>
          <w:sz w:val="24"/>
          <w:szCs w:val="24"/>
        </w:rPr>
      </w:pPr>
      <w:r w:rsidRPr="00EB7999">
        <w:rPr>
          <w:rFonts w:ascii="Times New Roman" w:hAnsi="Times New Roman" w:cs="Times New Roman"/>
          <w:sz w:val="24"/>
          <w:szCs w:val="24"/>
        </w:rPr>
        <w:t>Jennifer Taxman gave an overview of events happening in the next month as well as invited members to spend some time with the newest Baker Main Hall exhibit, “Curriculum Vitae,” celebrating Dartmouth’s 250</w:t>
      </w:r>
      <w:r w:rsidRPr="00EB7999">
        <w:rPr>
          <w:rFonts w:ascii="Times New Roman" w:hAnsi="Times New Roman" w:cs="Times New Roman"/>
          <w:sz w:val="24"/>
          <w:szCs w:val="24"/>
          <w:vertAlign w:val="superscript"/>
        </w:rPr>
        <w:t>th</w:t>
      </w:r>
      <w:r w:rsidRPr="00EB7999">
        <w:rPr>
          <w:rFonts w:ascii="Times New Roman" w:hAnsi="Times New Roman" w:cs="Times New Roman"/>
          <w:sz w:val="24"/>
          <w:szCs w:val="24"/>
        </w:rPr>
        <w:t>. These include:</w:t>
      </w:r>
    </w:p>
    <w:p w14:paraId="03DD17DC" w14:textId="77777777" w:rsidR="00EA37CD" w:rsidRPr="00EB7999" w:rsidRDefault="001636A7">
      <w:pPr>
        <w:numPr>
          <w:ilvl w:val="1"/>
          <w:numId w:val="2"/>
        </w:numPr>
        <w:tabs>
          <w:tab w:val="left" w:pos="999"/>
          <w:tab w:val="left" w:pos="1000"/>
        </w:tabs>
        <w:spacing w:before="21"/>
        <w:rPr>
          <w:rFonts w:ascii="Times New Roman" w:eastAsia="Times New Roman" w:hAnsi="Times New Roman" w:cs="Times New Roman"/>
          <w:sz w:val="24"/>
          <w:szCs w:val="24"/>
        </w:rPr>
      </w:pPr>
      <w:r w:rsidRPr="00EB7999">
        <w:rPr>
          <w:rFonts w:ascii="Times New Roman" w:eastAsia="Times New Roman" w:hAnsi="Times New Roman" w:cs="Times New Roman"/>
          <w:spacing w:val="-1"/>
          <w:sz w:val="24"/>
          <w:szCs w:val="24"/>
        </w:rPr>
        <w:t>Exhibition:</w:t>
      </w:r>
      <w:r w:rsidRPr="00EB7999">
        <w:rPr>
          <w:rFonts w:ascii="Times New Roman" w:eastAsia="Times New Roman" w:hAnsi="Times New Roman" w:cs="Times New Roman"/>
          <w:sz w:val="24"/>
          <w:szCs w:val="24"/>
        </w:rPr>
        <w:t xml:space="preserve"> </w:t>
      </w:r>
      <w:r w:rsidRPr="00EB7999">
        <w:rPr>
          <w:rFonts w:ascii="Times New Roman" w:eastAsia="Times New Roman" w:hAnsi="Times New Roman" w:cs="Times New Roman"/>
          <w:spacing w:val="-1"/>
          <w:sz w:val="24"/>
          <w:szCs w:val="24"/>
        </w:rPr>
        <w:t>Project</w:t>
      </w:r>
      <w:r w:rsidRPr="00EB7999">
        <w:rPr>
          <w:rFonts w:ascii="Times New Roman" w:eastAsia="Times New Roman" w:hAnsi="Times New Roman" w:cs="Times New Roman"/>
          <w:sz w:val="24"/>
          <w:szCs w:val="24"/>
        </w:rPr>
        <w:t xml:space="preserve"> 562 -</w:t>
      </w:r>
      <w:r w:rsidRPr="00EB7999">
        <w:rPr>
          <w:rFonts w:ascii="Times New Roman" w:eastAsia="Times New Roman" w:hAnsi="Times New Roman" w:cs="Times New Roman"/>
          <w:spacing w:val="-1"/>
          <w:sz w:val="24"/>
          <w:szCs w:val="24"/>
        </w:rPr>
        <w:t xml:space="preserve"> Changing</w:t>
      </w:r>
      <w:r w:rsidRPr="00EB7999">
        <w:rPr>
          <w:rFonts w:ascii="Times New Roman" w:eastAsia="Times New Roman" w:hAnsi="Times New Roman" w:cs="Times New Roman"/>
          <w:spacing w:val="-3"/>
          <w:sz w:val="24"/>
          <w:szCs w:val="24"/>
        </w:rPr>
        <w:t xml:space="preserve"> </w:t>
      </w:r>
      <w:r w:rsidRPr="00EB7999">
        <w:rPr>
          <w:rFonts w:ascii="Times New Roman" w:eastAsia="Times New Roman" w:hAnsi="Times New Roman" w:cs="Times New Roman"/>
          <w:sz w:val="24"/>
          <w:szCs w:val="24"/>
        </w:rPr>
        <w:t>the</w:t>
      </w:r>
      <w:r w:rsidRPr="00EB7999">
        <w:rPr>
          <w:rFonts w:ascii="Times New Roman" w:eastAsia="Times New Roman" w:hAnsi="Times New Roman" w:cs="Times New Roman"/>
          <w:spacing w:val="-1"/>
          <w:sz w:val="24"/>
          <w:szCs w:val="24"/>
        </w:rPr>
        <w:t xml:space="preserve"> </w:t>
      </w:r>
      <w:r w:rsidRPr="00EB7999">
        <w:rPr>
          <w:rFonts w:ascii="Times New Roman" w:eastAsia="Times New Roman" w:hAnsi="Times New Roman" w:cs="Times New Roman"/>
          <w:spacing w:val="1"/>
          <w:sz w:val="24"/>
          <w:szCs w:val="24"/>
        </w:rPr>
        <w:t>Way</w:t>
      </w:r>
      <w:r w:rsidRPr="00EB7999">
        <w:rPr>
          <w:rFonts w:ascii="Times New Roman" w:eastAsia="Times New Roman" w:hAnsi="Times New Roman" w:cs="Times New Roman"/>
          <w:spacing w:val="-5"/>
          <w:sz w:val="24"/>
          <w:szCs w:val="24"/>
        </w:rPr>
        <w:t xml:space="preserve"> </w:t>
      </w:r>
      <w:r w:rsidRPr="00EB7999">
        <w:rPr>
          <w:rFonts w:ascii="Times New Roman" w:eastAsia="Times New Roman" w:hAnsi="Times New Roman" w:cs="Times New Roman"/>
          <w:spacing w:val="-1"/>
          <w:sz w:val="24"/>
          <w:szCs w:val="24"/>
        </w:rPr>
        <w:t xml:space="preserve">we </w:t>
      </w:r>
      <w:r w:rsidRPr="00EB7999">
        <w:rPr>
          <w:rFonts w:ascii="Times New Roman" w:eastAsia="Times New Roman" w:hAnsi="Times New Roman" w:cs="Times New Roman"/>
          <w:spacing w:val="1"/>
          <w:sz w:val="24"/>
          <w:szCs w:val="24"/>
        </w:rPr>
        <w:t>see</w:t>
      </w:r>
      <w:r w:rsidRPr="00EB7999">
        <w:rPr>
          <w:rFonts w:ascii="Times New Roman" w:eastAsia="Times New Roman" w:hAnsi="Times New Roman" w:cs="Times New Roman"/>
          <w:spacing w:val="-1"/>
          <w:sz w:val="24"/>
          <w:szCs w:val="24"/>
        </w:rPr>
        <w:t xml:space="preserve"> Native America</w:t>
      </w:r>
      <w:r w:rsidRPr="00EB7999">
        <w:rPr>
          <w:rFonts w:ascii="Times New Roman" w:eastAsia="Times New Roman" w:hAnsi="Times New Roman" w:cs="Times New Roman"/>
          <w:spacing w:val="1"/>
          <w:sz w:val="24"/>
          <w:szCs w:val="24"/>
        </w:rPr>
        <w:t xml:space="preserve"> </w:t>
      </w:r>
      <w:r w:rsidRPr="00EB7999">
        <w:rPr>
          <w:rFonts w:ascii="Times New Roman" w:eastAsia="Times New Roman" w:hAnsi="Times New Roman" w:cs="Times New Roman"/>
          <w:sz w:val="24"/>
          <w:szCs w:val="24"/>
        </w:rPr>
        <w:t>(March – June)</w:t>
      </w:r>
    </w:p>
    <w:p w14:paraId="53E90F3D" w14:textId="77777777" w:rsidR="00EA37CD" w:rsidRPr="00EB7999" w:rsidRDefault="001636A7" w:rsidP="0044158C">
      <w:pPr>
        <w:numPr>
          <w:ilvl w:val="1"/>
          <w:numId w:val="2"/>
        </w:numPr>
        <w:tabs>
          <w:tab w:val="left" w:pos="999"/>
          <w:tab w:val="left" w:pos="1000"/>
        </w:tabs>
        <w:spacing w:before="24"/>
        <w:rPr>
          <w:rFonts w:ascii="Times New Roman" w:eastAsia="Times New Roman" w:hAnsi="Times New Roman" w:cs="Times New Roman"/>
          <w:sz w:val="24"/>
          <w:szCs w:val="24"/>
        </w:rPr>
      </w:pPr>
      <w:r w:rsidRPr="00EB7999">
        <w:rPr>
          <w:rFonts w:ascii="Times New Roman" w:hAnsi="Times New Roman" w:cs="Times New Roman"/>
          <w:spacing w:val="-1"/>
          <w:sz w:val="24"/>
          <w:szCs w:val="24"/>
        </w:rPr>
        <w:t>Friends</w:t>
      </w:r>
      <w:r w:rsidRPr="00EB7999">
        <w:rPr>
          <w:rFonts w:ascii="Times New Roman" w:hAnsi="Times New Roman" w:cs="Times New Roman"/>
          <w:sz w:val="24"/>
          <w:szCs w:val="24"/>
        </w:rPr>
        <w:t xml:space="preserve"> of</w:t>
      </w:r>
      <w:r w:rsidRPr="00EB7999">
        <w:rPr>
          <w:rFonts w:ascii="Times New Roman" w:hAnsi="Times New Roman" w:cs="Times New Roman"/>
          <w:spacing w:val="1"/>
          <w:sz w:val="24"/>
          <w:szCs w:val="24"/>
        </w:rPr>
        <w:t xml:space="preserve"> </w:t>
      </w:r>
      <w:r w:rsidRPr="00EB7999">
        <w:rPr>
          <w:rFonts w:ascii="Times New Roman" w:hAnsi="Times New Roman" w:cs="Times New Roman"/>
          <w:spacing w:val="-1"/>
          <w:sz w:val="24"/>
          <w:szCs w:val="24"/>
        </w:rPr>
        <w:t>Dartmouth</w:t>
      </w:r>
      <w:r w:rsidRPr="00EB7999">
        <w:rPr>
          <w:rFonts w:ascii="Times New Roman" w:hAnsi="Times New Roman" w:cs="Times New Roman"/>
          <w:sz w:val="24"/>
          <w:szCs w:val="24"/>
        </w:rPr>
        <w:t xml:space="preserve"> </w:t>
      </w:r>
      <w:r w:rsidRPr="00EB7999">
        <w:rPr>
          <w:rFonts w:ascii="Times New Roman" w:hAnsi="Times New Roman" w:cs="Times New Roman"/>
          <w:spacing w:val="-1"/>
          <w:sz w:val="24"/>
          <w:szCs w:val="24"/>
        </w:rPr>
        <w:t>College</w:t>
      </w:r>
      <w:r w:rsidRPr="00EB7999">
        <w:rPr>
          <w:rFonts w:ascii="Times New Roman" w:hAnsi="Times New Roman" w:cs="Times New Roman"/>
          <w:spacing w:val="1"/>
          <w:sz w:val="24"/>
          <w:szCs w:val="24"/>
        </w:rPr>
        <w:t xml:space="preserve"> </w:t>
      </w:r>
      <w:r w:rsidRPr="00EB7999">
        <w:rPr>
          <w:rFonts w:ascii="Times New Roman" w:hAnsi="Times New Roman" w:cs="Times New Roman"/>
          <w:sz w:val="24"/>
          <w:szCs w:val="24"/>
        </w:rPr>
        <w:t>Library</w:t>
      </w:r>
      <w:r w:rsidRPr="00EB7999">
        <w:rPr>
          <w:rFonts w:ascii="Times New Roman" w:hAnsi="Times New Roman" w:cs="Times New Roman"/>
          <w:spacing w:val="-3"/>
          <w:sz w:val="24"/>
          <w:szCs w:val="24"/>
        </w:rPr>
        <w:t xml:space="preserve"> </w:t>
      </w:r>
      <w:r w:rsidRPr="00EB7999">
        <w:rPr>
          <w:rFonts w:ascii="Times New Roman" w:hAnsi="Times New Roman" w:cs="Times New Roman"/>
          <w:spacing w:val="-1"/>
          <w:sz w:val="24"/>
          <w:szCs w:val="24"/>
        </w:rPr>
        <w:t>event:</w:t>
      </w:r>
      <w:r w:rsidRPr="00EB7999">
        <w:rPr>
          <w:rFonts w:ascii="Times New Roman" w:hAnsi="Times New Roman" w:cs="Times New Roman"/>
          <w:sz w:val="24"/>
          <w:szCs w:val="24"/>
        </w:rPr>
        <w:t xml:space="preserve"> </w:t>
      </w:r>
      <w:r w:rsidRPr="00EB7999">
        <w:rPr>
          <w:rFonts w:ascii="Times New Roman" w:hAnsi="Times New Roman" w:cs="Times New Roman"/>
          <w:spacing w:val="-1"/>
          <w:sz w:val="24"/>
          <w:szCs w:val="24"/>
        </w:rPr>
        <w:t>Stephen</w:t>
      </w:r>
      <w:r w:rsidRPr="00EB7999">
        <w:rPr>
          <w:rFonts w:ascii="Times New Roman" w:hAnsi="Times New Roman" w:cs="Times New Roman"/>
          <w:sz w:val="24"/>
          <w:szCs w:val="24"/>
        </w:rPr>
        <w:t xml:space="preserve"> </w:t>
      </w:r>
      <w:r w:rsidRPr="00EB7999">
        <w:rPr>
          <w:rFonts w:ascii="Times New Roman" w:hAnsi="Times New Roman" w:cs="Times New Roman"/>
          <w:spacing w:val="-1"/>
          <w:sz w:val="24"/>
          <w:szCs w:val="24"/>
        </w:rPr>
        <w:t>Harvard</w:t>
      </w:r>
      <w:r w:rsidRPr="00EB7999">
        <w:rPr>
          <w:rFonts w:ascii="Times New Roman" w:hAnsi="Times New Roman" w:cs="Times New Roman"/>
          <w:spacing w:val="2"/>
          <w:sz w:val="24"/>
          <w:szCs w:val="24"/>
        </w:rPr>
        <w:t xml:space="preserve"> </w:t>
      </w:r>
      <w:r w:rsidRPr="00EB7999">
        <w:rPr>
          <w:rFonts w:ascii="Times New Roman" w:hAnsi="Times New Roman" w:cs="Times New Roman"/>
          <w:spacing w:val="-1"/>
          <w:sz w:val="24"/>
          <w:szCs w:val="24"/>
        </w:rPr>
        <w:t>Lecture</w:t>
      </w:r>
      <w:r w:rsidRPr="00EB7999">
        <w:rPr>
          <w:rFonts w:ascii="Times New Roman" w:hAnsi="Times New Roman" w:cs="Times New Roman"/>
          <w:spacing w:val="1"/>
          <w:sz w:val="24"/>
          <w:szCs w:val="24"/>
        </w:rPr>
        <w:t xml:space="preserve"> </w:t>
      </w:r>
      <w:r w:rsidRPr="00EB7999">
        <w:rPr>
          <w:rFonts w:ascii="Times New Roman" w:hAnsi="Times New Roman" w:cs="Times New Roman"/>
          <w:spacing w:val="-1"/>
          <w:sz w:val="24"/>
          <w:szCs w:val="24"/>
        </w:rPr>
        <w:t>and</w:t>
      </w:r>
      <w:r w:rsidRPr="00EB7999">
        <w:rPr>
          <w:rFonts w:ascii="Times New Roman" w:hAnsi="Times New Roman" w:cs="Times New Roman"/>
          <w:spacing w:val="2"/>
          <w:sz w:val="24"/>
          <w:szCs w:val="24"/>
        </w:rPr>
        <w:t xml:space="preserve"> </w:t>
      </w:r>
      <w:r w:rsidRPr="00EB7999">
        <w:rPr>
          <w:rFonts w:ascii="Times New Roman" w:hAnsi="Times New Roman" w:cs="Times New Roman"/>
          <w:spacing w:val="-1"/>
          <w:sz w:val="24"/>
          <w:szCs w:val="24"/>
        </w:rPr>
        <w:t>Symposium</w:t>
      </w:r>
      <w:r w:rsidR="0044158C" w:rsidRPr="00EB7999">
        <w:rPr>
          <w:rFonts w:ascii="Times New Roman" w:eastAsia="Times New Roman" w:hAnsi="Times New Roman" w:cs="Times New Roman"/>
          <w:sz w:val="24"/>
          <w:szCs w:val="24"/>
        </w:rPr>
        <w:t xml:space="preserve"> </w:t>
      </w:r>
      <w:r w:rsidRPr="00EB7999">
        <w:rPr>
          <w:rFonts w:ascii="Times New Roman" w:hAnsi="Times New Roman" w:cs="Times New Roman"/>
          <w:spacing w:val="-1"/>
          <w:sz w:val="24"/>
          <w:szCs w:val="24"/>
        </w:rPr>
        <w:t>Teaching</w:t>
      </w:r>
      <w:r w:rsidRPr="00EB7999">
        <w:rPr>
          <w:rFonts w:ascii="Times New Roman" w:hAnsi="Times New Roman" w:cs="Times New Roman"/>
          <w:spacing w:val="2"/>
          <w:sz w:val="24"/>
          <w:szCs w:val="24"/>
        </w:rPr>
        <w:t xml:space="preserve"> </w:t>
      </w:r>
      <w:r w:rsidRPr="00EB7999">
        <w:rPr>
          <w:rFonts w:ascii="Times New Roman" w:hAnsi="Times New Roman" w:cs="Times New Roman"/>
          <w:spacing w:val="-1"/>
          <w:sz w:val="24"/>
          <w:szCs w:val="24"/>
        </w:rPr>
        <w:t>Indigenous</w:t>
      </w:r>
      <w:r w:rsidRPr="00EB7999">
        <w:rPr>
          <w:rFonts w:ascii="Times New Roman" w:hAnsi="Times New Roman" w:cs="Times New Roman"/>
          <w:spacing w:val="2"/>
          <w:sz w:val="24"/>
          <w:szCs w:val="24"/>
        </w:rPr>
        <w:t xml:space="preserve"> </w:t>
      </w:r>
      <w:r w:rsidRPr="00EB7999">
        <w:rPr>
          <w:rFonts w:ascii="Times New Roman" w:hAnsi="Times New Roman" w:cs="Times New Roman"/>
          <w:spacing w:val="-1"/>
          <w:sz w:val="24"/>
          <w:szCs w:val="24"/>
        </w:rPr>
        <w:t>Languages</w:t>
      </w:r>
      <w:r w:rsidRPr="00EB7999">
        <w:rPr>
          <w:rFonts w:ascii="Times New Roman" w:hAnsi="Times New Roman" w:cs="Times New Roman"/>
          <w:sz w:val="24"/>
          <w:szCs w:val="24"/>
        </w:rPr>
        <w:t xml:space="preserve"> </w:t>
      </w:r>
      <w:r w:rsidRPr="00EB7999">
        <w:rPr>
          <w:rFonts w:ascii="Times New Roman" w:hAnsi="Times New Roman" w:cs="Times New Roman"/>
          <w:spacing w:val="-1"/>
          <w:sz w:val="24"/>
          <w:szCs w:val="24"/>
        </w:rPr>
        <w:t>through</w:t>
      </w:r>
      <w:r w:rsidRPr="00EB7999">
        <w:rPr>
          <w:rFonts w:ascii="Times New Roman" w:hAnsi="Times New Roman" w:cs="Times New Roman"/>
          <w:sz w:val="24"/>
          <w:szCs w:val="24"/>
        </w:rPr>
        <w:t xml:space="preserve"> Making</w:t>
      </w:r>
      <w:r w:rsidRPr="00EB7999">
        <w:rPr>
          <w:rFonts w:ascii="Times New Roman" w:hAnsi="Times New Roman" w:cs="Times New Roman"/>
          <w:spacing w:val="-3"/>
          <w:sz w:val="24"/>
          <w:szCs w:val="24"/>
        </w:rPr>
        <w:t xml:space="preserve"> </w:t>
      </w:r>
      <w:r w:rsidRPr="00EB7999">
        <w:rPr>
          <w:rFonts w:ascii="Times New Roman" w:hAnsi="Times New Roman" w:cs="Times New Roman"/>
          <w:spacing w:val="-1"/>
          <w:sz w:val="24"/>
          <w:szCs w:val="24"/>
        </w:rPr>
        <w:t>(12</w:t>
      </w:r>
      <w:r w:rsidRPr="00EB7999">
        <w:rPr>
          <w:rFonts w:ascii="Times New Roman" w:hAnsi="Times New Roman" w:cs="Times New Roman"/>
          <w:spacing w:val="2"/>
          <w:sz w:val="24"/>
          <w:szCs w:val="24"/>
        </w:rPr>
        <w:t xml:space="preserve"> </w:t>
      </w:r>
      <w:r w:rsidRPr="00EB7999">
        <w:rPr>
          <w:rFonts w:ascii="Times New Roman" w:hAnsi="Times New Roman" w:cs="Times New Roman"/>
          <w:spacing w:val="-1"/>
          <w:sz w:val="24"/>
          <w:szCs w:val="24"/>
        </w:rPr>
        <w:t>April)</w:t>
      </w:r>
    </w:p>
    <w:p w14:paraId="2EFA7978" w14:textId="77777777" w:rsidR="00EA37CD" w:rsidRPr="00EB7999" w:rsidRDefault="001636A7">
      <w:pPr>
        <w:numPr>
          <w:ilvl w:val="1"/>
          <w:numId w:val="2"/>
        </w:numPr>
        <w:tabs>
          <w:tab w:val="left" w:pos="999"/>
          <w:tab w:val="left" w:pos="1000"/>
        </w:tabs>
        <w:spacing w:before="21" w:line="258" w:lineRule="auto"/>
        <w:ind w:right="520"/>
        <w:rPr>
          <w:rFonts w:ascii="Times New Roman" w:eastAsia="Times New Roman" w:hAnsi="Times New Roman" w:cs="Times New Roman"/>
          <w:sz w:val="24"/>
          <w:szCs w:val="24"/>
        </w:rPr>
      </w:pPr>
      <w:r w:rsidRPr="00EB7999">
        <w:rPr>
          <w:rFonts w:ascii="Times New Roman" w:hAnsi="Times New Roman" w:cs="Times New Roman"/>
          <w:spacing w:val="-1"/>
          <w:sz w:val="24"/>
          <w:szCs w:val="24"/>
        </w:rPr>
        <w:t>Dartmouth</w:t>
      </w:r>
      <w:r w:rsidRPr="00EB7999">
        <w:rPr>
          <w:rFonts w:ascii="Times New Roman" w:hAnsi="Times New Roman" w:cs="Times New Roman"/>
          <w:spacing w:val="2"/>
          <w:sz w:val="24"/>
          <w:szCs w:val="24"/>
        </w:rPr>
        <w:t xml:space="preserve"> </w:t>
      </w:r>
      <w:r w:rsidRPr="00EB7999">
        <w:rPr>
          <w:rFonts w:ascii="Times New Roman" w:hAnsi="Times New Roman" w:cs="Times New Roman"/>
          <w:spacing w:val="-1"/>
          <w:sz w:val="24"/>
          <w:szCs w:val="24"/>
        </w:rPr>
        <w:t>Library</w:t>
      </w:r>
      <w:r w:rsidRPr="00EB7999">
        <w:rPr>
          <w:rFonts w:ascii="Times New Roman" w:hAnsi="Times New Roman" w:cs="Times New Roman"/>
          <w:spacing w:val="-3"/>
          <w:sz w:val="24"/>
          <w:szCs w:val="24"/>
        </w:rPr>
        <w:t xml:space="preserve"> </w:t>
      </w:r>
      <w:r w:rsidRPr="00EB7999">
        <w:rPr>
          <w:rFonts w:ascii="Times New Roman" w:hAnsi="Times New Roman" w:cs="Times New Roman"/>
          <w:spacing w:val="-1"/>
          <w:sz w:val="24"/>
          <w:szCs w:val="24"/>
        </w:rPr>
        <w:t>Book</w:t>
      </w:r>
      <w:r w:rsidRPr="00EB7999">
        <w:rPr>
          <w:rFonts w:ascii="Times New Roman" w:hAnsi="Times New Roman" w:cs="Times New Roman"/>
          <w:spacing w:val="2"/>
          <w:sz w:val="24"/>
          <w:szCs w:val="24"/>
        </w:rPr>
        <w:t xml:space="preserve"> </w:t>
      </w:r>
      <w:r w:rsidRPr="00EB7999">
        <w:rPr>
          <w:rFonts w:ascii="Times New Roman" w:hAnsi="Times New Roman" w:cs="Times New Roman"/>
          <w:spacing w:val="-1"/>
          <w:sz w:val="24"/>
          <w:szCs w:val="24"/>
        </w:rPr>
        <w:t>Talks:</w:t>
      </w:r>
      <w:r w:rsidRPr="00EB7999">
        <w:rPr>
          <w:rFonts w:ascii="Times New Roman" w:hAnsi="Times New Roman" w:cs="Times New Roman"/>
          <w:sz w:val="24"/>
          <w:szCs w:val="24"/>
        </w:rPr>
        <w:t xml:space="preserve"> </w:t>
      </w:r>
      <w:r w:rsidRPr="00EB7999">
        <w:rPr>
          <w:rFonts w:ascii="Times New Roman" w:hAnsi="Times New Roman" w:cs="Times New Roman"/>
          <w:spacing w:val="-1"/>
          <w:sz w:val="24"/>
          <w:szCs w:val="24"/>
        </w:rPr>
        <w:t>The</w:t>
      </w:r>
      <w:r w:rsidRPr="00EB7999">
        <w:rPr>
          <w:rFonts w:ascii="Times New Roman" w:hAnsi="Times New Roman" w:cs="Times New Roman"/>
          <w:spacing w:val="1"/>
          <w:sz w:val="24"/>
          <w:szCs w:val="24"/>
        </w:rPr>
        <w:t xml:space="preserve"> </w:t>
      </w:r>
      <w:r w:rsidRPr="00EB7999">
        <w:rPr>
          <w:rFonts w:ascii="Times New Roman" w:hAnsi="Times New Roman" w:cs="Times New Roman"/>
          <w:spacing w:val="-1"/>
          <w:sz w:val="24"/>
          <w:szCs w:val="24"/>
        </w:rPr>
        <w:t>Indian</w:t>
      </w:r>
      <w:r w:rsidRPr="00EB7999">
        <w:rPr>
          <w:rFonts w:ascii="Times New Roman" w:hAnsi="Times New Roman" w:cs="Times New Roman"/>
          <w:sz w:val="24"/>
          <w:szCs w:val="24"/>
        </w:rPr>
        <w:t xml:space="preserve"> World of</w:t>
      </w:r>
      <w:r w:rsidRPr="00EB7999">
        <w:rPr>
          <w:rFonts w:ascii="Times New Roman" w:hAnsi="Times New Roman" w:cs="Times New Roman"/>
          <w:spacing w:val="-1"/>
          <w:sz w:val="24"/>
          <w:szCs w:val="24"/>
        </w:rPr>
        <w:t xml:space="preserve"> George Washington</w:t>
      </w:r>
      <w:r w:rsidRPr="00EB7999">
        <w:rPr>
          <w:rFonts w:ascii="Times New Roman" w:hAnsi="Times New Roman" w:cs="Times New Roman"/>
          <w:sz w:val="24"/>
          <w:szCs w:val="24"/>
        </w:rPr>
        <w:t xml:space="preserve"> </w:t>
      </w:r>
      <w:r w:rsidRPr="00EB7999">
        <w:rPr>
          <w:rFonts w:ascii="Times New Roman" w:hAnsi="Times New Roman" w:cs="Times New Roman"/>
          <w:spacing w:val="1"/>
          <w:sz w:val="24"/>
          <w:szCs w:val="24"/>
        </w:rPr>
        <w:t>by</w:t>
      </w:r>
      <w:r w:rsidRPr="00EB7999">
        <w:rPr>
          <w:rFonts w:ascii="Times New Roman" w:hAnsi="Times New Roman" w:cs="Times New Roman"/>
          <w:spacing w:val="-3"/>
          <w:sz w:val="24"/>
          <w:szCs w:val="24"/>
        </w:rPr>
        <w:t xml:space="preserve"> </w:t>
      </w:r>
      <w:r w:rsidRPr="00EB7999">
        <w:rPr>
          <w:rFonts w:ascii="Times New Roman" w:hAnsi="Times New Roman" w:cs="Times New Roman"/>
          <w:sz w:val="24"/>
          <w:szCs w:val="24"/>
        </w:rPr>
        <w:t>Colin</w:t>
      </w:r>
      <w:r w:rsidR="0044158C" w:rsidRPr="00EB7999">
        <w:rPr>
          <w:rFonts w:ascii="Times New Roman" w:hAnsi="Times New Roman" w:cs="Times New Roman"/>
          <w:spacing w:val="65"/>
          <w:sz w:val="24"/>
          <w:szCs w:val="24"/>
        </w:rPr>
        <w:t xml:space="preserve"> </w:t>
      </w:r>
      <w:r w:rsidRPr="00EB7999">
        <w:rPr>
          <w:rFonts w:ascii="Times New Roman" w:hAnsi="Times New Roman" w:cs="Times New Roman"/>
          <w:spacing w:val="-1"/>
          <w:sz w:val="24"/>
          <w:szCs w:val="24"/>
        </w:rPr>
        <w:t>Calloway</w:t>
      </w:r>
      <w:r w:rsidRPr="00EB7999">
        <w:rPr>
          <w:rFonts w:ascii="Times New Roman" w:hAnsi="Times New Roman" w:cs="Times New Roman"/>
          <w:spacing w:val="-3"/>
          <w:sz w:val="24"/>
          <w:szCs w:val="24"/>
        </w:rPr>
        <w:t xml:space="preserve"> </w:t>
      </w:r>
      <w:r w:rsidRPr="00EB7999">
        <w:rPr>
          <w:rFonts w:ascii="Times New Roman" w:hAnsi="Times New Roman" w:cs="Times New Roman"/>
          <w:spacing w:val="-1"/>
          <w:sz w:val="24"/>
          <w:szCs w:val="24"/>
        </w:rPr>
        <w:t>(8</w:t>
      </w:r>
      <w:r w:rsidRPr="00EB7999">
        <w:rPr>
          <w:rFonts w:ascii="Times New Roman" w:hAnsi="Times New Roman" w:cs="Times New Roman"/>
          <w:sz w:val="24"/>
          <w:szCs w:val="24"/>
        </w:rPr>
        <w:t xml:space="preserve"> </w:t>
      </w:r>
      <w:r w:rsidRPr="00EB7999">
        <w:rPr>
          <w:rFonts w:ascii="Times New Roman" w:hAnsi="Times New Roman" w:cs="Times New Roman"/>
          <w:spacing w:val="-2"/>
          <w:sz w:val="24"/>
          <w:szCs w:val="24"/>
        </w:rPr>
        <w:t>May)</w:t>
      </w:r>
    </w:p>
    <w:p w14:paraId="5A12B00F" w14:textId="77777777" w:rsidR="00EA37CD" w:rsidRPr="00EB7999" w:rsidRDefault="001636A7">
      <w:pPr>
        <w:numPr>
          <w:ilvl w:val="1"/>
          <w:numId w:val="2"/>
        </w:numPr>
        <w:tabs>
          <w:tab w:val="left" w:pos="999"/>
          <w:tab w:val="left" w:pos="1000"/>
        </w:tabs>
        <w:spacing w:before="1" w:line="258" w:lineRule="auto"/>
        <w:ind w:right="249"/>
        <w:rPr>
          <w:rFonts w:ascii="Times New Roman" w:eastAsia="Times New Roman" w:hAnsi="Times New Roman" w:cs="Times New Roman"/>
          <w:sz w:val="24"/>
          <w:szCs w:val="24"/>
        </w:rPr>
      </w:pPr>
      <w:r w:rsidRPr="00EB7999">
        <w:rPr>
          <w:rFonts w:ascii="Times New Roman" w:hAnsi="Times New Roman" w:cs="Times New Roman"/>
          <w:spacing w:val="-1"/>
          <w:sz w:val="24"/>
          <w:szCs w:val="24"/>
        </w:rPr>
        <w:t>Presentation</w:t>
      </w:r>
      <w:r w:rsidRPr="00EB7999">
        <w:rPr>
          <w:rFonts w:ascii="Times New Roman" w:hAnsi="Times New Roman" w:cs="Times New Roman"/>
          <w:sz w:val="24"/>
          <w:szCs w:val="24"/>
        </w:rPr>
        <w:t xml:space="preserve"> </w:t>
      </w:r>
      <w:r w:rsidRPr="00EB7999">
        <w:rPr>
          <w:rFonts w:ascii="Times New Roman" w:hAnsi="Times New Roman" w:cs="Times New Roman"/>
          <w:spacing w:val="1"/>
          <w:sz w:val="24"/>
          <w:szCs w:val="24"/>
        </w:rPr>
        <w:t>by</w:t>
      </w:r>
      <w:r w:rsidRPr="00EB7999">
        <w:rPr>
          <w:rFonts w:ascii="Times New Roman" w:hAnsi="Times New Roman" w:cs="Times New Roman"/>
          <w:spacing w:val="-5"/>
          <w:sz w:val="24"/>
          <w:szCs w:val="24"/>
        </w:rPr>
        <w:t xml:space="preserve"> </w:t>
      </w:r>
      <w:r w:rsidRPr="00EB7999">
        <w:rPr>
          <w:rFonts w:ascii="Times New Roman" w:hAnsi="Times New Roman" w:cs="Times New Roman"/>
          <w:sz w:val="24"/>
          <w:szCs w:val="24"/>
        </w:rPr>
        <w:t>Matika</w:t>
      </w:r>
      <w:r w:rsidRPr="00EB7999">
        <w:rPr>
          <w:rFonts w:ascii="Times New Roman" w:hAnsi="Times New Roman" w:cs="Times New Roman"/>
          <w:spacing w:val="1"/>
          <w:sz w:val="24"/>
          <w:szCs w:val="24"/>
        </w:rPr>
        <w:t xml:space="preserve"> </w:t>
      </w:r>
      <w:r w:rsidRPr="00EB7999">
        <w:rPr>
          <w:rFonts w:ascii="Times New Roman" w:hAnsi="Times New Roman" w:cs="Times New Roman"/>
          <w:sz w:val="24"/>
          <w:szCs w:val="24"/>
        </w:rPr>
        <w:t xml:space="preserve">Wilbur, </w:t>
      </w:r>
      <w:r w:rsidRPr="00EB7999">
        <w:rPr>
          <w:rFonts w:ascii="Times New Roman" w:hAnsi="Times New Roman" w:cs="Times New Roman"/>
          <w:spacing w:val="-1"/>
          <w:sz w:val="24"/>
          <w:szCs w:val="24"/>
        </w:rPr>
        <w:t>Artist</w:t>
      </w:r>
      <w:r w:rsidRPr="00EB7999">
        <w:rPr>
          <w:rFonts w:ascii="Times New Roman" w:hAnsi="Times New Roman" w:cs="Times New Roman"/>
          <w:sz w:val="24"/>
          <w:szCs w:val="24"/>
        </w:rPr>
        <w:t xml:space="preserve"> </w:t>
      </w:r>
      <w:r w:rsidRPr="00EB7999">
        <w:rPr>
          <w:rFonts w:ascii="Times New Roman" w:hAnsi="Times New Roman" w:cs="Times New Roman"/>
          <w:spacing w:val="-1"/>
          <w:sz w:val="24"/>
          <w:szCs w:val="24"/>
        </w:rPr>
        <w:t>and</w:t>
      </w:r>
      <w:r w:rsidRPr="00EB7999">
        <w:rPr>
          <w:rFonts w:ascii="Times New Roman" w:hAnsi="Times New Roman" w:cs="Times New Roman"/>
          <w:sz w:val="24"/>
          <w:szCs w:val="24"/>
        </w:rPr>
        <w:t xml:space="preserve"> </w:t>
      </w:r>
      <w:r w:rsidRPr="00EB7999">
        <w:rPr>
          <w:rFonts w:ascii="Times New Roman" w:hAnsi="Times New Roman" w:cs="Times New Roman"/>
          <w:spacing w:val="-1"/>
          <w:sz w:val="24"/>
          <w:szCs w:val="24"/>
        </w:rPr>
        <w:t xml:space="preserve">Founder </w:t>
      </w:r>
      <w:r w:rsidRPr="00EB7999">
        <w:rPr>
          <w:rFonts w:ascii="Times New Roman" w:hAnsi="Times New Roman" w:cs="Times New Roman"/>
          <w:sz w:val="24"/>
          <w:szCs w:val="24"/>
        </w:rPr>
        <w:t>of</w:t>
      </w:r>
      <w:r w:rsidRPr="00EB7999">
        <w:rPr>
          <w:rFonts w:ascii="Times New Roman" w:hAnsi="Times New Roman" w:cs="Times New Roman"/>
          <w:spacing w:val="-1"/>
          <w:sz w:val="24"/>
          <w:szCs w:val="24"/>
        </w:rPr>
        <w:t xml:space="preserve"> Project</w:t>
      </w:r>
      <w:r w:rsidRPr="00EB7999">
        <w:rPr>
          <w:rFonts w:ascii="Times New Roman" w:hAnsi="Times New Roman" w:cs="Times New Roman"/>
          <w:sz w:val="24"/>
          <w:szCs w:val="24"/>
        </w:rPr>
        <w:t xml:space="preserve"> 562: Changing</w:t>
      </w:r>
      <w:r w:rsidRPr="00EB7999">
        <w:rPr>
          <w:rFonts w:ascii="Times New Roman" w:hAnsi="Times New Roman" w:cs="Times New Roman"/>
          <w:spacing w:val="-3"/>
          <w:sz w:val="24"/>
          <w:szCs w:val="24"/>
        </w:rPr>
        <w:t xml:space="preserve"> </w:t>
      </w:r>
      <w:r w:rsidRPr="00EB7999">
        <w:rPr>
          <w:rFonts w:ascii="Times New Roman" w:hAnsi="Times New Roman" w:cs="Times New Roman"/>
          <w:sz w:val="24"/>
          <w:szCs w:val="24"/>
        </w:rPr>
        <w:t>the</w:t>
      </w:r>
      <w:r w:rsidRPr="00EB7999">
        <w:rPr>
          <w:rFonts w:ascii="Times New Roman" w:hAnsi="Times New Roman" w:cs="Times New Roman"/>
          <w:spacing w:val="-1"/>
          <w:sz w:val="24"/>
          <w:szCs w:val="24"/>
        </w:rPr>
        <w:t xml:space="preserve"> </w:t>
      </w:r>
      <w:r w:rsidRPr="00EB7999">
        <w:rPr>
          <w:rFonts w:ascii="Times New Roman" w:hAnsi="Times New Roman" w:cs="Times New Roman"/>
          <w:spacing w:val="1"/>
          <w:sz w:val="24"/>
          <w:szCs w:val="24"/>
        </w:rPr>
        <w:t>Way</w:t>
      </w:r>
      <w:r w:rsidR="00C40198" w:rsidRPr="00EB7999">
        <w:rPr>
          <w:rFonts w:ascii="Times New Roman" w:hAnsi="Times New Roman" w:cs="Times New Roman"/>
          <w:spacing w:val="49"/>
          <w:sz w:val="24"/>
          <w:szCs w:val="24"/>
        </w:rPr>
        <w:t xml:space="preserve"> </w:t>
      </w:r>
      <w:r w:rsidRPr="00EB7999">
        <w:rPr>
          <w:rFonts w:ascii="Times New Roman" w:hAnsi="Times New Roman" w:cs="Times New Roman"/>
          <w:spacing w:val="-1"/>
          <w:sz w:val="24"/>
          <w:szCs w:val="24"/>
        </w:rPr>
        <w:t>we see</w:t>
      </w:r>
      <w:r w:rsidRPr="00EB7999">
        <w:rPr>
          <w:rFonts w:ascii="Times New Roman" w:hAnsi="Times New Roman" w:cs="Times New Roman"/>
          <w:spacing w:val="1"/>
          <w:sz w:val="24"/>
          <w:szCs w:val="24"/>
        </w:rPr>
        <w:t xml:space="preserve"> </w:t>
      </w:r>
      <w:r w:rsidRPr="00EB7999">
        <w:rPr>
          <w:rFonts w:ascii="Times New Roman" w:hAnsi="Times New Roman" w:cs="Times New Roman"/>
          <w:spacing w:val="-1"/>
          <w:sz w:val="24"/>
          <w:szCs w:val="24"/>
        </w:rPr>
        <w:t>Native America</w:t>
      </w:r>
      <w:r w:rsidR="00C40198" w:rsidRPr="00EB7999">
        <w:rPr>
          <w:rFonts w:ascii="Times New Roman" w:hAnsi="Times New Roman" w:cs="Times New Roman"/>
          <w:spacing w:val="-1"/>
          <w:sz w:val="24"/>
          <w:szCs w:val="24"/>
        </w:rPr>
        <w:t xml:space="preserve"> (9 May)</w:t>
      </w:r>
    </w:p>
    <w:p w14:paraId="0108D784" w14:textId="77777777" w:rsidR="00EA37CD" w:rsidRPr="00E54955" w:rsidRDefault="00EA37CD">
      <w:pPr>
        <w:spacing w:before="11"/>
        <w:rPr>
          <w:rFonts w:ascii="Times New Roman" w:eastAsia="Times New Roman" w:hAnsi="Times New Roman" w:cs="Times New Roman"/>
          <w:sz w:val="24"/>
          <w:szCs w:val="24"/>
        </w:rPr>
      </w:pPr>
    </w:p>
    <w:p w14:paraId="4B40A065" w14:textId="77777777" w:rsidR="00EA37CD" w:rsidRPr="00E54955" w:rsidRDefault="001636A7">
      <w:pPr>
        <w:numPr>
          <w:ilvl w:val="0"/>
          <w:numId w:val="2"/>
        </w:numPr>
        <w:tabs>
          <w:tab w:val="left" w:pos="732"/>
        </w:tabs>
        <w:ind w:left="731"/>
        <w:jc w:val="left"/>
        <w:rPr>
          <w:rFonts w:ascii="Times New Roman" w:eastAsia="Times New Roman" w:hAnsi="Times New Roman" w:cs="Times New Roman"/>
          <w:b/>
          <w:sz w:val="24"/>
          <w:szCs w:val="24"/>
        </w:rPr>
      </w:pPr>
      <w:r w:rsidRPr="00E54955">
        <w:rPr>
          <w:rFonts w:ascii="Times New Roman" w:hAnsi="Times New Roman" w:cs="Times New Roman"/>
          <w:b/>
          <w:sz w:val="24"/>
          <w:szCs w:val="24"/>
        </w:rPr>
        <w:t>Any</w:t>
      </w:r>
      <w:r w:rsidRPr="00E54955">
        <w:rPr>
          <w:rFonts w:ascii="Times New Roman" w:hAnsi="Times New Roman" w:cs="Times New Roman"/>
          <w:b/>
          <w:spacing w:val="-5"/>
          <w:sz w:val="24"/>
          <w:szCs w:val="24"/>
        </w:rPr>
        <w:t xml:space="preserve"> </w:t>
      </w:r>
      <w:r w:rsidRPr="00E54955">
        <w:rPr>
          <w:rFonts w:ascii="Times New Roman" w:hAnsi="Times New Roman" w:cs="Times New Roman"/>
          <w:b/>
          <w:sz w:val="24"/>
          <w:szCs w:val="24"/>
        </w:rPr>
        <w:t>Other</w:t>
      </w:r>
      <w:r w:rsidRPr="00E54955">
        <w:rPr>
          <w:rFonts w:ascii="Times New Roman" w:hAnsi="Times New Roman" w:cs="Times New Roman"/>
          <w:b/>
          <w:spacing w:val="1"/>
          <w:sz w:val="24"/>
          <w:szCs w:val="24"/>
        </w:rPr>
        <w:t xml:space="preserve"> </w:t>
      </w:r>
      <w:r w:rsidR="00C40198" w:rsidRPr="00E54955">
        <w:rPr>
          <w:rFonts w:ascii="Times New Roman" w:hAnsi="Times New Roman" w:cs="Times New Roman"/>
          <w:b/>
          <w:spacing w:val="-1"/>
          <w:sz w:val="24"/>
          <w:szCs w:val="24"/>
        </w:rPr>
        <w:t>Business</w:t>
      </w:r>
    </w:p>
    <w:p w14:paraId="09561A70" w14:textId="33CCDFA0" w:rsidR="0044158C" w:rsidRPr="00E54955" w:rsidRDefault="0044158C">
      <w:pPr>
        <w:rPr>
          <w:rFonts w:ascii="Times New Roman" w:eastAsia="Times New Roman" w:hAnsi="Times New Roman" w:cs="Times New Roman"/>
          <w:sz w:val="24"/>
          <w:szCs w:val="24"/>
        </w:rPr>
      </w:pPr>
      <w:r w:rsidRPr="00E54955">
        <w:rPr>
          <w:rFonts w:ascii="Times New Roman" w:eastAsia="Times New Roman" w:hAnsi="Times New Roman" w:cs="Times New Roman"/>
          <w:sz w:val="24"/>
          <w:szCs w:val="24"/>
        </w:rPr>
        <w:tab/>
        <w:t>None</w:t>
      </w:r>
      <w:r w:rsidR="00EB7999">
        <w:rPr>
          <w:rFonts w:ascii="Times New Roman" w:eastAsia="Times New Roman" w:hAnsi="Times New Roman" w:cs="Times New Roman"/>
          <w:sz w:val="24"/>
          <w:szCs w:val="24"/>
        </w:rPr>
        <w:t>.</w:t>
      </w:r>
    </w:p>
    <w:p w14:paraId="4740EE2A" w14:textId="77777777" w:rsidR="0044158C" w:rsidRPr="00E54955" w:rsidRDefault="0044158C">
      <w:pPr>
        <w:rPr>
          <w:rFonts w:ascii="Times New Roman" w:eastAsia="Times New Roman" w:hAnsi="Times New Roman" w:cs="Times New Roman"/>
          <w:sz w:val="24"/>
          <w:szCs w:val="24"/>
        </w:rPr>
      </w:pPr>
    </w:p>
    <w:p w14:paraId="20FD92EF" w14:textId="77777777" w:rsidR="0044158C" w:rsidRPr="00E54955" w:rsidRDefault="0044158C">
      <w:pPr>
        <w:rPr>
          <w:rFonts w:ascii="Times New Roman" w:eastAsia="Times New Roman" w:hAnsi="Times New Roman" w:cs="Times New Roman"/>
          <w:sz w:val="24"/>
          <w:szCs w:val="24"/>
        </w:rPr>
      </w:pPr>
    </w:p>
    <w:p w14:paraId="343FDD98" w14:textId="5535C106" w:rsidR="00EA37CD" w:rsidRPr="00E54955" w:rsidRDefault="0044158C" w:rsidP="005614AA">
      <w:pPr>
        <w:rPr>
          <w:rFonts w:ascii="Times New Roman" w:hAnsi="Times New Roman" w:cs="Times New Roman"/>
          <w:sz w:val="24"/>
          <w:szCs w:val="24"/>
        </w:rPr>
      </w:pPr>
      <w:r w:rsidRPr="00E54955">
        <w:rPr>
          <w:rFonts w:ascii="Times New Roman" w:eastAsia="Times New Roman" w:hAnsi="Times New Roman" w:cs="Times New Roman"/>
          <w:sz w:val="24"/>
          <w:szCs w:val="24"/>
        </w:rPr>
        <w:tab/>
        <w:t>The meeting was a</w:t>
      </w:r>
      <w:r w:rsidR="005614AA">
        <w:rPr>
          <w:rFonts w:ascii="Times New Roman" w:eastAsia="Times New Roman" w:hAnsi="Times New Roman" w:cs="Times New Roman"/>
          <w:sz w:val="24"/>
          <w:szCs w:val="24"/>
        </w:rPr>
        <w:t>djourned at 13.20</w:t>
      </w:r>
    </w:p>
    <w:sectPr w:rsidR="00EA37CD" w:rsidRPr="00E54955" w:rsidSect="00140EF8">
      <w:headerReference w:type="default" r:id="rId11"/>
      <w:headerReference w:type="first" r:id="rId12"/>
      <w:pgSz w:w="12240" w:h="15840"/>
      <w:pgMar w:top="2180" w:right="1360" w:bottom="280" w:left="1340" w:header="144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4FE3A" w14:textId="77777777" w:rsidR="00412CE3" w:rsidRDefault="00412CE3">
      <w:r>
        <w:separator/>
      </w:r>
    </w:p>
  </w:endnote>
  <w:endnote w:type="continuationSeparator" w:id="0">
    <w:p w14:paraId="0EEEBC3A" w14:textId="77777777" w:rsidR="00412CE3" w:rsidRDefault="0041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FB6AC" w14:textId="77777777" w:rsidR="00412CE3" w:rsidRDefault="00412CE3">
      <w:r>
        <w:separator/>
      </w:r>
    </w:p>
  </w:footnote>
  <w:footnote w:type="continuationSeparator" w:id="0">
    <w:p w14:paraId="675A3A51" w14:textId="77777777" w:rsidR="00412CE3" w:rsidRDefault="00412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37771" w14:textId="05CCB3FC" w:rsidR="00EA37CD" w:rsidRDefault="00EA37CD">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0D16" w14:textId="59BC9A1C" w:rsidR="00140EF8" w:rsidRDefault="004C2510" w:rsidP="00140EF8">
    <w:pPr>
      <w:spacing w:before="64"/>
      <w:ind w:left="100" w:firstLine="108"/>
      <w:rPr>
        <w:rFonts w:ascii="Times New Roman" w:hAnsi="Times New Roman" w:cs="Times New Roman"/>
        <w:b/>
        <w:color w:val="00693E"/>
        <w:spacing w:val="-2"/>
        <w:sz w:val="40"/>
        <w:szCs w:val="24"/>
      </w:rPr>
    </w:pPr>
    <w:r>
      <w:rPr>
        <w:noProof/>
      </w:rPr>
      <mc:AlternateContent>
        <mc:Choice Requires="wps">
          <w:drawing>
            <wp:anchor distT="0" distB="0" distL="114300" distR="114300" simplePos="0" relativeHeight="251658240" behindDoc="1" locked="0" layoutInCell="1" allowOverlap="1" wp14:anchorId="16CCD062" wp14:editId="6712DD31">
              <wp:simplePos x="0" y="0"/>
              <wp:positionH relativeFrom="page">
                <wp:posOffset>2573655</wp:posOffset>
              </wp:positionH>
              <wp:positionV relativeFrom="page">
                <wp:posOffset>774065</wp:posOffset>
              </wp:positionV>
              <wp:extent cx="2621915" cy="889000"/>
              <wp:effectExtent l="1905" t="254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7E268" w14:textId="77777777" w:rsidR="0033469D" w:rsidRPr="003837DD" w:rsidRDefault="0033469D" w:rsidP="0033469D">
                          <w:pPr>
                            <w:jc w:val="center"/>
                            <w:rPr>
                              <w:rFonts w:ascii="Times New Roman" w:hAnsi="Times New Roman" w:cs="Times New Roman"/>
                              <w:b/>
                              <w:color w:val="00693E"/>
                              <w:sz w:val="28"/>
                              <w:szCs w:val="28"/>
                            </w:rPr>
                          </w:pPr>
                          <w:r w:rsidRPr="003837DD">
                            <w:rPr>
                              <w:rFonts w:ascii="Times New Roman" w:hAnsi="Times New Roman" w:cs="Times New Roman"/>
                              <w:b/>
                              <w:color w:val="00693E"/>
                              <w:sz w:val="28"/>
                              <w:szCs w:val="28"/>
                            </w:rPr>
                            <w:t>COUNCIL ON THE LIBRARIES</w:t>
                          </w:r>
                        </w:p>
                        <w:p w14:paraId="5E455EE9" w14:textId="77777777" w:rsidR="0033469D" w:rsidRDefault="0033469D" w:rsidP="0033469D">
                          <w:pPr>
                            <w:jc w:val="center"/>
                            <w:rPr>
                              <w:rFonts w:ascii="Times New Roman" w:hAnsi="Times New Roman" w:cs="Times New Roman"/>
                              <w:b/>
                              <w:color w:val="00693E"/>
                              <w:sz w:val="24"/>
                              <w:szCs w:val="24"/>
                            </w:rPr>
                          </w:pPr>
                          <w:r w:rsidRPr="003837DD">
                            <w:rPr>
                              <w:rFonts w:ascii="Times New Roman" w:hAnsi="Times New Roman" w:cs="Times New Roman"/>
                              <w:b/>
                              <w:color w:val="00693E"/>
                              <w:sz w:val="10"/>
                              <w:szCs w:val="10"/>
                            </w:rPr>
                            <w:br/>
                          </w:r>
                          <w:r>
                            <w:rPr>
                              <w:rFonts w:ascii="Times New Roman" w:hAnsi="Times New Roman" w:cs="Times New Roman"/>
                              <w:b/>
                              <w:color w:val="00693E"/>
                              <w:sz w:val="24"/>
                              <w:szCs w:val="24"/>
                            </w:rPr>
                            <w:t>Meeting Minutes</w:t>
                          </w:r>
                          <w:r>
                            <w:rPr>
                              <w:rFonts w:ascii="Times New Roman" w:hAnsi="Times New Roman" w:cs="Times New Roman"/>
                              <w:b/>
                              <w:color w:val="00693E"/>
                              <w:sz w:val="24"/>
                              <w:szCs w:val="24"/>
                            </w:rPr>
                            <w:br/>
                          </w:r>
                        </w:p>
                        <w:p w14:paraId="0827678A" w14:textId="6D29EC46" w:rsidR="00140EF8" w:rsidRPr="00140EF8" w:rsidRDefault="0033469D" w:rsidP="0033469D">
                          <w:pPr>
                            <w:spacing w:line="307" w:lineRule="exact"/>
                            <w:jc w:val="center"/>
                            <w:rPr>
                              <w:rFonts w:ascii="Times New Roman" w:eastAsia="Times New Roman" w:hAnsi="Times New Roman" w:cs="Times New Roman"/>
                              <w:sz w:val="28"/>
                              <w:szCs w:val="28"/>
                            </w:rPr>
                          </w:pPr>
                          <w:r>
                            <w:rPr>
                              <w:rFonts w:ascii="Times New Roman" w:hAnsi="Times New Roman" w:cs="Times New Roman"/>
                              <w:b/>
                              <w:color w:val="00693E"/>
                              <w:sz w:val="24"/>
                              <w:szCs w:val="24"/>
                            </w:rPr>
                            <w:t>April 10,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CCD062" id="_x0000_t202" coordsize="21600,21600" o:spt="202" path="m,l,21600r21600,l21600,xe">
              <v:stroke joinstyle="miter"/>
              <v:path gradientshapeok="t" o:connecttype="rect"/>
            </v:shapetype>
            <v:shape id="Text Box 1" o:spid="_x0000_s1026" type="#_x0000_t202" style="position:absolute;left:0;text-align:left;margin-left:202.65pt;margin-top:60.95pt;width:206.45pt;height:7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" filled="f" stroked="f">
              <v:textbox inset="0,0,0,0">
                <w:txbxContent>
                  <w:p w14:paraId="1BC7E268" w14:textId="77777777" w:rsidR="0033469D" w:rsidRPr="003837DD" w:rsidRDefault="0033469D" w:rsidP="0033469D">
                    <w:pPr>
                      <w:jc w:val="center"/>
                      <w:rPr>
                        <w:rFonts w:ascii="Times New Roman" w:hAnsi="Times New Roman" w:cs="Times New Roman"/>
                        <w:b/>
                        <w:color w:val="00693E"/>
                        <w:sz w:val="28"/>
                        <w:szCs w:val="28"/>
                      </w:rPr>
                    </w:pPr>
                    <w:r w:rsidRPr="003837DD">
                      <w:rPr>
                        <w:rFonts w:ascii="Times New Roman" w:hAnsi="Times New Roman" w:cs="Times New Roman"/>
                        <w:b/>
                        <w:color w:val="00693E"/>
                        <w:sz w:val="28"/>
                        <w:szCs w:val="28"/>
                      </w:rPr>
                      <w:t>COUNCIL ON THE LIBRARIES</w:t>
                    </w:r>
                  </w:p>
                  <w:p w14:paraId="5E455EE9" w14:textId="77777777" w:rsidR="0033469D" w:rsidRDefault="0033469D" w:rsidP="0033469D">
                    <w:pPr>
                      <w:jc w:val="center"/>
                      <w:rPr>
                        <w:rFonts w:ascii="Times New Roman" w:hAnsi="Times New Roman" w:cs="Times New Roman"/>
                        <w:b/>
                        <w:color w:val="00693E"/>
                        <w:sz w:val="24"/>
                        <w:szCs w:val="24"/>
                      </w:rPr>
                    </w:pPr>
                    <w:r w:rsidRPr="003837DD">
                      <w:rPr>
                        <w:rFonts w:ascii="Times New Roman" w:hAnsi="Times New Roman" w:cs="Times New Roman"/>
                        <w:b/>
                        <w:color w:val="00693E"/>
                        <w:sz w:val="10"/>
                        <w:szCs w:val="10"/>
                      </w:rPr>
                      <w:br/>
                    </w:r>
                    <w:r>
                      <w:rPr>
                        <w:rFonts w:ascii="Times New Roman" w:hAnsi="Times New Roman" w:cs="Times New Roman"/>
                        <w:b/>
                        <w:color w:val="00693E"/>
                        <w:sz w:val="24"/>
                        <w:szCs w:val="24"/>
                      </w:rPr>
                      <w:t>Meeting Minutes</w:t>
                    </w:r>
                    <w:r>
                      <w:rPr>
                        <w:rFonts w:ascii="Times New Roman" w:hAnsi="Times New Roman" w:cs="Times New Roman"/>
                        <w:b/>
                        <w:color w:val="00693E"/>
                        <w:sz w:val="24"/>
                        <w:szCs w:val="24"/>
                      </w:rPr>
                      <w:br/>
                    </w:r>
                  </w:p>
                  <w:p w14:paraId="0827678A" w14:textId="6D29EC46" w:rsidR="00140EF8" w:rsidRPr="00140EF8" w:rsidRDefault="0033469D" w:rsidP="0033469D">
                    <w:pPr>
                      <w:spacing w:line="307" w:lineRule="exact"/>
                      <w:jc w:val="center"/>
                      <w:rPr>
                        <w:rFonts w:ascii="Times New Roman" w:eastAsia="Times New Roman" w:hAnsi="Times New Roman" w:cs="Times New Roman"/>
                        <w:sz w:val="28"/>
                        <w:szCs w:val="28"/>
                      </w:rPr>
                    </w:pPr>
                    <w:r>
                      <w:rPr>
                        <w:rFonts w:ascii="Times New Roman" w:hAnsi="Times New Roman" w:cs="Times New Roman"/>
                        <w:b/>
                        <w:color w:val="00693E"/>
                        <w:sz w:val="24"/>
                        <w:szCs w:val="24"/>
                      </w:rPr>
                      <w:t>April 10</w:t>
                    </w:r>
                    <w:r>
                      <w:rPr>
                        <w:rFonts w:ascii="Times New Roman" w:hAnsi="Times New Roman" w:cs="Times New Roman"/>
                        <w:b/>
                        <w:color w:val="00693E"/>
                        <w:sz w:val="24"/>
                        <w:szCs w:val="24"/>
                      </w:rPr>
                      <w:t>, 2019</w:t>
                    </w:r>
                  </w:p>
                </w:txbxContent>
              </v:textbox>
              <w10:wrap anchorx="page" anchory="page"/>
            </v:shape>
          </w:pict>
        </mc:Fallback>
      </mc:AlternateContent>
    </w:r>
  </w:p>
  <w:p w14:paraId="0C4EAA85" w14:textId="77777777" w:rsidR="00140EF8" w:rsidRPr="00140EF8" w:rsidRDefault="00140EF8" w:rsidP="00140EF8">
    <w:pPr>
      <w:spacing w:before="64"/>
      <w:ind w:left="100" w:firstLine="108"/>
      <w:rPr>
        <w:rFonts w:ascii="Times New Roman" w:hAnsi="Times New Roman" w:cs="Times New Roman"/>
        <w:b/>
        <w:color w:val="00693E"/>
        <w:spacing w:val="-2"/>
        <w:sz w:val="14"/>
        <w:szCs w:val="24"/>
      </w:rPr>
    </w:pPr>
  </w:p>
  <w:p w14:paraId="034CFBF6" w14:textId="5005DF27" w:rsidR="00140EF8" w:rsidRPr="00140EF8" w:rsidRDefault="00140EF8" w:rsidP="00140EF8">
    <w:pPr>
      <w:spacing w:before="64"/>
      <w:rPr>
        <w:rFonts w:ascii="Times New Roman" w:eastAsia="Times New Roman" w:hAnsi="Times New Roman" w:cs="Times New Roman"/>
        <w:sz w:val="40"/>
        <w:szCs w:val="24"/>
      </w:rPr>
    </w:pPr>
    <w:r w:rsidRPr="00140EF8">
      <w:rPr>
        <w:rFonts w:ascii="Times New Roman" w:hAnsi="Times New Roman" w:cs="Times New Roman"/>
        <w:b/>
        <w:color w:val="00693E"/>
        <w:spacing w:val="-2"/>
        <w:sz w:val="40"/>
        <w:szCs w:val="24"/>
      </w:rPr>
      <w:t>Library</w:t>
    </w:r>
  </w:p>
  <w:p w14:paraId="38290538" w14:textId="02CA9950" w:rsidR="00140EF8" w:rsidRDefault="00140EF8">
    <w:pPr>
      <w:pStyle w:val="Header"/>
    </w:pPr>
    <w:r>
      <w:rPr>
        <w:noProof/>
      </w:rPr>
      <w:drawing>
        <wp:anchor distT="0" distB="0" distL="114300" distR="114300" simplePos="0" relativeHeight="251657216" behindDoc="1" locked="0" layoutInCell="1" allowOverlap="1" wp14:anchorId="04323FF8" wp14:editId="29567BC5">
          <wp:simplePos x="0" y="0"/>
          <wp:positionH relativeFrom="page">
            <wp:posOffset>855345</wp:posOffset>
          </wp:positionH>
          <wp:positionV relativeFrom="page">
            <wp:posOffset>520700</wp:posOffset>
          </wp:positionV>
          <wp:extent cx="891540" cy="9067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9067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A02A5"/>
    <w:multiLevelType w:val="hybridMultilevel"/>
    <w:tmpl w:val="4648A55C"/>
    <w:lvl w:ilvl="0" w:tplc="4BC63A5A">
      <w:start w:val="1"/>
      <w:numFmt w:val="decimal"/>
      <w:lvlText w:val="%1."/>
      <w:lvlJc w:val="left"/>
      <w:pPr>
        <w:ind w:left="640" w:hanging="360"/>
        <w:jc w:val="right"/>
      </w:pPr>
      <w:rPr>
        <w:rFonts w:ascii="Times New Roman" w:eastAsia="Times New Roman" w:hAnsi="Times New Roman" w:hint="default"/>
        <w:sz w:val="24"/>
        <w:szCs w:val="24"/>
      </w:rPr>
    </w:lvl>
    <w:lvl w:ilvl="1" w:tplc="DB444E86">
      <w:start w:val="1"/>
      <w:numFmt w:val="bullet"/>
      <w:lvlText w:val="-"/>
      <w:lvlJc w:val="left"/>
      <w:pPr>
        <w:ind w:left="1000" w:hanging="360"/>
      </w:pPr>
      <w:rPr>
        <w:rFonts w:ascii="Times New Roman" w:eastAsia="Times New Roman" w:hAnsi="Times New Roman" w:hint="default"/>
        <w:sz w:val="24"/>
        <w:szCs w:val="24"/>
      </w:rPr>
    </w:lvl>
    <w:lvl w:ilvl="2" w:tplc="02F02100">
      <w:start w:val="1"/>
      <w:numFmt w:val="bullet"/>
      <w:lvlText w:val="•"/>
      <w:lvlJc w:val="left"/>
      <w:pPr>
        <w:ind w:left="1139" w:hanging="360"/>
      </w:pPr>
      <w:rPr>
        <w:rFonts w:hint="default"/>
      </w:rPr>
    </w:lvl>
    <w:lvl w:ilvl="3" w:tplc="3F56123A">
      <w:start w:val="1"/>
      <w:numFmt w:val="bullet"/>
      <w:lvlText w:val="•"/>
      <w:lvlJc w:val="left"/>
      <w:pPr>
        <w:ind w:left="2184" w:hanging="360"/>
      </w:pPr>
      <w:rPr>
        <w:rFonts w:hint="default"/>
      </w:rPr>
    </w:lvl>
    <w:lvl w:ilvl="4" w:tplc="84E0E90E">
      <w:start w:val="1"/>
      <w:numFmt w:val="bullet"/>
      <w:lvlText w:val="•"/>
      <w:lvlJc w:val="left"/>
      <w:pPr>
        <w:ind w:left="3229" w:hanging="360"/>
      </w:pPr>
      <w:rPr>
        <w:rFonts w:hint="default"/>
      </w:rPr>
    </w:lvl>
    <w:lvl w:ilvl="5" w:tplc="62A4A58E">
      <w:start w:val="1"/>
      <w:numFmt w:val="bullet"/>
      <w:lvlText w:val="•"/>
      <w:lvlJc w:val="left"/>
      <w:pPr>
        <w:ind w:left="4274" w:hanging="360"/>
      </w:pPr>
      <w:rPr>
        <w:rFonts w:hint="default"/>
      </w:rPr>
    </w:lvl>
    <w:lvl w:ilvl="6" w:tplc="EC16C076">
      <w:start w:val="1"/>
      <w:numFmt w:val="bullet"/>
      <w:lvlText w:val="•"/>
      <w:lvlJc w:val="left"/>
      <w:pPr>
        <w:ind w:left="5319" w:hanging="360"/>
      </w:pPr>
      <w:rPr>
        <w:rFonts w:hint="default"/>
      </w:rPr>
    </w:lvl>
    <w:lvl w:ilvl="7" w:tplc="E6807568">
      <w:start w:val="1"/>
      <w:numFmt w:val="bullet"/>
      <w:lvlText w:val="•"/>
      <w:lvlJc w:val="left"/>
      <w:pPr>
        <w:ind w:left="6364" w:hanging="360"/>
      </w:pPr>
      <w:rPr>
        <w:rFonts w:hint="default"/>
      </w:rPr>
    </w:lvl>
    <w:lvl w:ilvl="8" w:tplc="8812B5A6">
      <w:start w:val="1"/>
      <w:numFmt w:val="bullet"/>
      <w:lvlText w:val="•"/>
      <w:lvlJc w:val="left"/>
      <w:pPr>
        <w:ind w:left="7409" w:hanging="360"/>
      </w:pPr>
      <w:rPr>
        <w:rFonts w:hint="default"/>
      </w:rPr>
    </w:lvl>
  </w:abstractNum>
  <w:abstractNum w:abstractNumId="1" w15:restartNumberingAfterBreak="0">
    <w:nsid w:val="36CE31EE"/>
    <w:multiLevelType w:val="hybridMultilevel"/>
    <w:tmpl w:val="5DFCEFFE"/>
    <w:lvl w:ilvl="0" w:tplc="11149414">
      <w:numFmt w:val="bullet"/>
      <w:lvlText w:val=""/>
      <w:lvlJc w:val="left"/>
      <w:pPr>
        <w:ind w:left="1000" w:hanging="360"/>
      </w:pPr>
      <w:rPr>
        <w:rFonts w:ascii="Symbol" w:eastAsia="Times New Roman" w:hAnsi="Symbol" w:cs="Times New Roman"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 w15:restartNumberingAfterBreak="0">
    <w:nsid w:val="4D1A27C1"/>
    <w:multiLevelType w:val="hybridMultilevel"/>
    <w:tmpl w:val="B49EAA86"/>
    <w:lvl w:ilvl="0" w:tplc="18F61F6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6720FDA"/>
    <w:multiLevelType w:val="hybridMultilevel"/>
    <w:tmpl w:val="8DC8AE1A"/>
    <w:lvl w:ilvl="0" w:tplc="8B5E2754">
      <w:start w:val="1"/>
      <w:numFmt w:val="decimal"/>
      <w:lvlText w:val="%1."/>
      <w:lvlJc w:val="left"/>
      <w:pPr>
        <w:ind w:left="820" w:hanging="360"/>
        <w:jc w:val="left"/>
      </w:pPr>
      <w:rPr>
        <w:rFonts w:ascii="Times New Roman" w:eastAsia="Times New Roman" w:hAnsi="Times New Roman" w:hint="default"/>
        <w:b/>
        <w:bCs/>
        <w:sz w:val="23"/>
        <w:szCs w:val="23"/>
      </w:rPr>
    </w:lvl>
    <w:lvl w:ilvl="1" w:tplc="36EA3A1E">
      <w:start w:val="1"/>
      <w:numFmt w:val="bullet"/>
      <w:lvlText w:val="•"/>
      <w:lvlJc w:val="left"/>
      <w:pPr>
        <w:ind w:left="1692" w:hanging="360"/>
      </w:pPr>
      <w:rPr>
        <w:rFonts w:hint="default"/>
      </w:rPr>
    </w:lvl>
    <w:lvl w:ilvl="2" w:tplc="0540E3F6">
      <w:start w:val="1"/>
      <w:numFmt w:val="bullet"/>
      <w:lvlText w:val="•"/>
      <w:lvlJc w:val="left"/>
      <w:pPr>
        <w:ind w:left="2564" w:hanging="360"/>
      </w:pPr>
      <w:rPr>
        <w:rFonts w:hint="default"/>
      </w:rPr>
    </w:lvl>
    <w:lvl w:ilvl="3" w:tplc="E5DA5A52">
      <w:start w:val="1"/>
      <w:numFmt w:val="bullet"/>
      <w:lvlText w:val="•"/>
      <w:lvlJc w:val="left"/>
      <w:pPr>
        <w:ind w:left="3436" w:hanging="360"/>
      </w:pPr>
      <w:rPr>
        <w:rFonts w:hint="default"/>
      </w:rPr>
    </w:lvl>
    <w:lvl w:ilvl="4" w:tplc="6AB4E224">
      <w:start w:val="1"/>
      <w:numFmt w:val="bullet"/>
      <w:lvlText w:val="•"/>
      <w:lvlJc w:val="left"/>
      <w:pPr>
        <w:ind w:left="4308" w:hanging="360"/>
      </w:pPr>
      <w:rPr>
        <w:rFonts w:hint="default"/>
      </w:rPr>
    </w:lvl>
    <w:lvl w:ilvl="5" w:tplc="419A3812">
      <w:start w:val="1"/>
      <w:numFmt w:val="bullet"/>
      <w:lvlText w:val="•"/>
      <w:lvlJc w:val="left"/>
      <w:pPr>
        <w:ind w:left="5180" w:hanging="360"/>
      </w:pPr>
      <w:rPr>
        <w:rFonts w:hint="default"/>
      </w:rPr>
    </w:lvl>
    <w:lvl w:ilvl="6" w:tplc="53DEE57A">
      <w:start w:val="1"/>
      <w:numFmt w:val="bullet"/>
      <w:lvlText w:val="•"/>
      <w:lvlJc w:val="left"/>
      <w:pPr>
        <w:ind w:left="6052" w:hanging="360"/>
      </w:pPr>
      <w:rPr>
        <w:rFonts w:hint="default"/>
      </w:rPr>
    </w:lvl>
    <w:lvl w:ilvl="7" w:tplc="FF2E50BC">
      <w:start w:val="1"/>
      <w:numFmt w:val="bullet"/>
      <w:lvlText w:val="•"/>
      <w:lvlJc w:val="left"/>
      <w:pPr>
        <w:ind w:left="6924" w:hanging="360"/>
      </w:pPr>
      <w:rPr>
        <w:rFonts w:hint="default"/>
      </w:rPr>
    </w:lvl>
    <w:lvl w:ilvl="8" w:tplc="BED80042">
      <w:start w:val="1"/>
      <w:numFmt w:val="bullet"/>
      <w:lvlText w:val="•"/>
      <w:lvlJc w:val="left"/>
      <w:pPr>
        <w:ind w:left="7796" w:hanging="360"/>
      </w:pPr>
      <w:rPr>
        <w:rFonts w:hint="default"/>
      </w:rPr>
    </w:lvl>
  </w:abstractNum>
  <w:abstractNum w:abstractNumId="4" w15:restartNumberingAfterBreak="0">
    <w:nsid w:val="6D593776"/>
    <w:multiLevelType w:val="hybridMultilevel"/>
    <w:tmpl w:val="371ED168"/>
    <w:lvl w:ilvl="0" w:tplc="FE107028">
      <w:numFmt w:val="bullet"/>
      <w:lvlText w:val="-"/>
      <w:lvlJc w:val="left"/>
      <w:pPr>
        <w:ind w:left="1000" w:hanging="360"/>
      </w:pPr>
      <w:rPr>
        <w:rFonts w:ascii="Calibri" w:eastAsiaTheme="minorHAnsi" w:hAnsi="Calibri" w:cs="Calibri"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D"/>
    <w:rsid w:val="00012B8C"/>
    <w:rsid w:val="00065BB4"/>
    <w:rsid w:val="000F1AB6"/>
    <w:rsid w:val="00106DF1"/>
    <w:rsid w:val="00140EF8"/>
    <w:rsid w:val="001636A7"/>
    <w:rsid w:val="001C4D1E"/>
    <w:rsid w:val="0033469D"/>
    <w:rsid w:val="003E6057"/>
    <w:rsid w:val="00412CE3"/>
    <w:rsid w:val="00440001"/>
    <w:rsid w:val="0044158C"/>
    <w:rsid w:val="004704E3"/>
    <w:rsid w:val="004C2510"/>
    <w:rsid w:val="005614AA"/>
    <w:rsid w:val="005A1C16"/>
    <w:rsid w:val="005E026C"/>
    <w:rsid w:val="00792DCC"/>
    <w:rsid w:val="008D60DA"/>
    <w:rsid w:val="00AA08EE"/>
    <w:rsid w:val="00AB1C0F"/>
    <w:rsid w:val="00B727CB"/>
    <w:rsid w:val="00C261AD"/>
    <w:rsid w:val="00C40198"/>
    <w:rsid w:val="00C40C93"/>
    <w:rsid w:val="00E54955"/>
    <w:rsid w:val="00EA37CD"/>
    <w:rsid w:val="00EB7999"/>
    <w:rsid w:val="00EC4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C95E2"/>
  <w15:docId w15:val="{3E5E5865-E46A-4B9E-9C8D-FF398493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8"/>
      <w:szCs w:val="28"/>
    </w:rPr>
  </w:style>
  <w:style w:type="paragraph" w:styleId="Heading2">
    <w:name w:val="heading 2"/>
    <w:basedOn w:val="Normal"/>
    <w:uiPriority w:val="1"/>
    <w:qFormat/>
    <w:pPr>
      <w:outlineLvl w:val="1"/>
    </w:pPr>
    <w:rPr>
      <w:rFonts w:ascii="Times New Roman" w:eastAsia="Times New Roman" w:hAnsi="Times New Roman"/>
      <w:b/>
      <w:bCs/>
      <w:sz w:val="24"/>
      <w:szCs w:val="24"/>
    </w:rPr>
  </w:style>
  <w:style w:type="paragraph" w:styleId="Heading3">
    <w:name w:val="heading 3"/>
    <w:basedOn w:val="Normal"/>
    <w:uiPriority w:val="1"/>
    <w:qFormat/>
    <w:pPr>
      <w:ind w:left="640" w:hanging="360"/>
      <w:outlineLvl w:val="2"/>
    </w:pPr>
    <w:rPr>
      <w:rFonts w:ascii="Times New Roman" w:eastAsia="Times New Roman" w:hAnsi="Times New Roman"/>
      <w:sz w:val="24"/>
      <w:szCs w:val="24"/>
    </w:rPr>
  </w:style>
  <w:style w:type="paragraph" w:styleId="Heading4">
    <w:name w:val="heading 4"/>
    <w:basedOn w:val="Normal"/>
    <w:uiPriority w:val="1"/>
    <w:qFormat/>
    <w:pPr>
      <w:ind w:left="820" w:hanging="360"/>
      <w:outlineLvl w:val="3"/>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C40198"/>
    <w:rPr>
      <w:b/>
      <w:bCs/>
    </w:rPr>
  </w:style>
  <w:style w:type="paragraph" w:styleId="Header">
    <w:name w:val="header"/>
    <w:basedOn w:val="Normal"/>
    <w:link w:val="HeaderChar"/>
    <w:uiPriority w:val="99"/>
    <w:unhideWhenUsed/>
    <w:rsid w:val="00106DF1"/>
    <w:pPr>
      <w:tabs>
        <w:tab w:val="center" w:pos="4680"/>
        <w:tab w:val="right" w:pos="9360"/>
      </w:tabs>
    </w:pPr>
  </w:style>
  <w:style w:type="character" w:customStyle="1" w:styleId="HeaderChar">
    <w:name w:val="Header Char"/>
    <w:basedOn w:val="DefaultParagraphFont"/>
    <w:link w:val="Header"/>
    <w:uiPriority w:val="99"/>
    <w:rsid w:val="00106DF1"/>
  </w:style>
  <w:style w:type="paragraph" w:styleId="Footer">
    <w:name w:val="footer"/>
    <w:basedOn w:val="Normal"/>
    <w:link w:val="FooterChar"/>
    <w:uiPriority w:val="99"/>
    <w:unhideWhenUsed/>
    <w:rsid w:val="00106DF1"/>
    <w:pPr>
      <w:tabs>
        <w:tab w:val="center" w:pos="4680"/>
        <w:tab w:val="right" w:pos="9360"/>
      </w:tabs>
    </w:pPr>
  </w:style>
  <w:style w:type="character" w:customStyle="1" w:styleId="FooterChar">
    <w:name w:val="Footer Char"/>
    <w:basedOn w:val="DefaultParagraphFont"/>
    <w:link w:val="Footer"/>
    <w:uiPriority w:val="99"/>
    <w:rsid w:val="00106DF1"/>
  </w:style>
  <w:style w:type="character" w:styleId="Hyperlink">
    <w:name w:val="Hyperlink"/>
    <w:basedOn w:val="DefaultParagraphFont"/>
    <w:uiPriority w:val="99"/>
    <w:unhideWhenUsed/>
    <w:rsid w:val="00E54955"/>
    <w:rPr>
      <w:color w:val="0000FF"/>
      <w:u w:val="single"/>
    </w:rPr>
  </w:style>
  <w:style w:type="character" w:styleId="FollowedHyperlink">
    <w:name w:val="FollowedHyperlink"/>
    <w:basedOn w:val="DefaultParagraphFont"/>
    <w:uiPriority w:val="99"/>
    <w:semiHidden/>
    <w:unhideWhenUsed/>
    <w:rsid w:val="00E54955"/>
    <w:rPr>
      <w:color w:val="800080" w:themeColor="followedHyperlink"/>
      <w:u w:val="single"/>
    </w:rPr>
  </w:style>
  <w:style w:type="paragraph" w:styleId="BalloonText">
    <w:name w:val="Balloon Text"/>
    <w:basedOn w:val="Normal"/>
    <w:link w:val="BalloonTextChar"/>
    <w:uiPriority w:val="99"/>
    <w:semiHidden/>
    <w:unhideWhenUsed/>
    <w:rsid w:val="004704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4E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255080">
      <w:bodyDiv w:val="1"/>
      <w:marLeft w:val="0"/>
      <w:marRight w:val="0"/>
      <w:marTop w:val="0"/>
      <w:marBottom w:val="0"/>
      <w:divBdr>
        <w:top w:val="none" w:sz="0" w:space="0" w:color="auto"/>
        <w:left w:val="none" w:sz="0" w:space="0" w:color="auto"/>
        <w:bottom w:val="none" w:sz="0" w:space="0" w:color="auto"/>
        <w:right w:val="none" w:sz="0" w:space="0" w:color="auto"/>
      </w:divBdr>
    </w:div>
    <w:div w:id="505093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brary.dartmouth.edu/about/projects/open-education-initiativ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dcu.be/bw33W" TargetMode="External"/><Relationship Id="rId4" Type="http://schemas.openxmlformats.org/officeDocument/2006/relationships/settings" Target="settings.xml"/><Relationship Id="rId9" Type="http://schemas.openxmlformats.org/officeDocument/2006/relationships/hyperlink" Target="http://www.isetl.org/ijtlhe/pdf/IJTLHE3386.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A8DA1-0801-4A9C-88D7-B1C94D68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S. Dalton</dc:creator>
  <cp:lastModifiedBy>Susanne Mehrer</cp:lastModifiedBy>
  <cp:revision>2</cp:revision>
  <dcterms:created xsi:type="dcterms:W3CDTF">2019-04-26T17:39:00Z</dcterms:created>
  <dcterms:modified xsi:type="dcterms:W3CDTF">2019-04-26T17:39:00Z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2019-04-04T00:00:00Z</vt:filetime>
  </property>
  <property fmtid="{D5CDD505-2E9C-101B-9397-08002B2CF9AE}" pid="3" name="LastSaved">
    <vt:filetime>2019-04-15T00:00:00Z</vt:filetime>
  </property>
</Properties>
</file>