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EB36FD" w:rsidRDefault="00CD2E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Dartmouth Brain Imaging Center (DBIC) - PHASE 1A Protocol Approval Request Form</w:t>
      </w:r>
    </w:p>
    <w:p w14:paraId="00000002" w14:textId="77777777" w:rsidR="00EB36FD" w:rsidRDefault="00CD2E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(for new and existing applications)</w:t>
      </w:r>
    </w:p>
    <w:p w14:paraId="00000003" w14:textId="77777777" w:rsidR="00EB36FD" w:rsidRDefault="00EB36FD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</w:rPr>
      </w:pPr>
    </w:p>
    <w:p w14:paraId="00000004" w14:textId="77777777" w:rsidR="00EB36FD" w:rsidRDefault="00CD2E14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Please submit your completed DBIC protocol form to </w:t>
      </w:r>
      <w:hyperlink r:id="rId8">
        <w:r>
          <w:rPr>
            <w:rFonts w:ascii="Avenir" w:eastAsia="Avenir" w:hAnsi="Avenir" w:cs="Avenir"/>
            <w:color w:val="0000FF"/>
            <w:u w:val="single"/>
          </w:rPr>
          <w:t>courtney.rogers@dartmouth.edu</w:t>
        </w:r>
      </w:hyperlink>
    </w:p>
    <w:p w14:paraId="00000005" w14:textId="77777777" w:rsidR="00EB36FD" w:rsidRDefault="00EB36FD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</w:rPr>
      </w:pPr>
    </w:p>
    <w:p w14:paraId="00000006" w14:textId="77777777" w:rsidR="00EB36FD" w:rsidRDefault="00EB36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</w:rPr>
      </w:pPr>
    </w:p>
    <w:p w14:paraId="00000007" w14:textId="77777777" w:rsidR="00EB36FD" w:rsidRDefault="00CD2E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  <w:b/>
          <w:u w:val="single"/>
        </w:rPr>
      </w:pPr>
      <w:r>
        <w:rPr>
          <w:rFonts w:ascii="Avenir" w:eastAsia="Avenir" w:hAnsi="Avenir" w:cs="Avenir"/>
          <w:b/>
          <w:u w:val="single"/>
        </w:rPr>
        <w:t>PHASE 1A protocol information</w:t>
      </w:r>
    </w:p>
    <w:p w14:paraId="00000008" w14:textId="77777777" w:rsidR="00EB36FD" w:rsidRDefault="00EB36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  <w:b/>
          <w:u w:val="single"/>
        </w:rPr>
      </w:pPr>
    </w:p>
    <w:p w14:paraId="00000009" w14:textId="77777777" w:rsidR="00EB36FD" w:rsidRDefault="00CD2E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  <w:i/>
        </w:rPr>
      </w:pPr>
      <w:r>
        <w:rPr>
          <w:rFonts w:ascii="Avenir" w:eastAsia="Avenir" w:hAnsi="Avenir" w:cs="Avenir"/>
          <w:i/>
        </w:rPr>
        <w:t xml:space="preserve">If this is an application is to conduct </w:t>
      </w:r>
      <w:r>
        <w:rPr>
          <w:rFonts w:ascii="Avenir" w:eastAsia="Avenir" w:hAnsi="Avenir" w:cs="Avenir"/>
          <w:b/>
          <w:i/>
        </w:rPr>
        <w:t xml:space="preserve">non-human subjects </w:t>
      </w:r>
      <w:r>
        <w:rPr>
          <w:rFonts w:ascii="Avenir" w:eastAsia="Avenir" w:hAnsi="Avenir" w:cs="Avenir"/>
          <w:i/>
        </w:rPr>
        <w:t xml:space="preserve">research on an </w:t>
      </w:r>
      <w:r>
        <w:rPr>
          <w:rFonts w:ascii="Avenir" w:eastAsia="Avenir" w:hAnsi="Avenir" w:cs="Avenir"/>
          <w:b/>
          <w:i/>
        </w:rPr>
        <w:t>existing</w:t>
      </w:r>
      <w:r>
        <w:rPr>
          <w:rFonts w:ascii="Avenir" w:eastAsia="Avenir" w:hAnsi="Avenir" w:cs="Avenir"/>
          <w:i/>
        </w:rPr>
        <w:t xml:space="preserve"> DBIC protocol application during Phase 1A, please provide the following information (which you can find in your original DBIC application approval).</w:t>
      </w:r>
    </w:p>
    <w:p w14:paraId="0000000A" w14:textId="77777777" w:rsidR="00EB36FD" w:rsidRDefault="00EB36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  <w:i/>
        </w:rPr>
      </w:pPr>
    </w:p>
    <w:p w14:paraId="0000000B" w14:textId="77777777" w:rsidR="00EB36FD" w:rsidRDefault="00CD2E14">
      <w:pPr>
        <w:widowControl w:val="0"/>
        <w:tabs>
          <w:tab w:val="left" w:pos="3504"/>
          <w:tab w:val="right" w:pos="9000"/>
        </w:tabs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DBIC protocol number: </w:t>
      </w:r>
    </w:p>
    <w:p w14:paraId="0000000C" w14:textId="77777777" w:rsidR="00EB36FD" w:rsidRDefault="00CD2E14">
      <w:pPr>
        <w:widowControl w:val="0"/>
        <w:tabs>
          <w:tab w:val="left" w:pos="3504"/>
          <w:tab w:val="right" w:pos="9000"/>
        </w:tabs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Study Title: </w:t>
      </w:r>
    </w:p>
    <w:p w14:paraId="0000000D" w14:textId="77777777" w:rsidR="00EB36FD" w:rsidRDefault="00CD2E14">
      <w:pPr>
        <w:widowControl w:val="0"/>
        <w:tabs>
          <w:tab w:val="right" w:pos="9000"/>
        </w:tabs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Experiment Title: </w:t>
      </w:r>
    </w:p>
    <w:p w14:paraId="0000000E" w14:textId="77777777" w:rsidR="00EB36FD" w:rsidRDefault="00EB36FD">
      <w:pPr>
        <w:widowControl w:val="0"/>
        <w:tabs>
          <w:tab w:val="right" w:pos="9000"/>
        </w:tabs>
        <w:rPr>
          <w:rFonts w:ascii="Avenir" w:eastAsia="Avenir" w:hAnsi="Avenir" w:cs="Avenir"/>
        </w:rPr>
      </w:pPr>
    </w:p>
    <w:p w14:paraId="0000000F" w14:textId="77777777" w:rsidR="00EB36FD" w:rsidRDefault="00CD2E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  <w:i/>
        </w:rPr>
      </w:pPr>
      <w:r>
        <w:rPr>
          <w:rFonts w:ascii="Avenir" w:eastAsia="Avenir" w:hAnsi="Avenir" w:cs="Avenir"/>
          <w:i/>
        </w:rPr>
        <w:t xml:space="preserve">If this is an application to conduct </w:t>
      </w:r>
      <w:r>
        <w:rPr>
          <w:rFonts w:ascii="Avenir" w:eastAsia="Avenir" w:hAnsi="Avenir" w:cs="Avenir"/>
          <w:b/>
          <w:i/>
        </w:rPr>
        <w:t xml:space="preserve">non-human subjects </w:t>
      </w:r>
      <w:r>
        <w:rPr>
          <w:rFonts w:ascii="Avenir" w:eastAsia="Avenir" w:hAnsi="Avenir" w:cs="Avenir"/>
          <w:i/>
        </w:rPr>
        <w:t xml:space="preserve">research for a </w:t>
      </w:r>
      <w:r>
        <w:rPr>
          <w:rFonts w:ascii="Avenir" w:eastAsia="Avenir" w:hAnsi="Avenir" w:cs="Avenir"/>
          <w:b/>
          <w:i/>
        </w:rPr>
        <w:t>new</w:t>
      </w:r>
      <w:r>
        <w:rPr>
          <w:rFonts w:ascii="Avenir" w:eastAsia="Avenir" w:hAnsi="Avenir" w:cs="Avenir"/>
          <w:i/>
        </w:rPr>
        <w:t xml:space="preserve"> DBIC </w:t>
      </w:r>
      <w:proofErr w:type="gramStart"/>
      <w:r>
        <w:rPr>
          <w:rFonts w:ascii="Avenir" w:eastAsia="Avenir" w:hAnsi="Avenir" w:cs="Avenir"/>
          <w:i/>
        </w:rPr>
        <w:t>protocol</w:t>
      </w:r>
      <w:proofErr w:type="gramEnd"/>
      <w:r>
        <w:rPr>
          <w:rFonts w:ascii="Avenir" w:eastAsia="Avenir" w:hAnsi="Avenir" w:cs="Avenir"/>
          <w:i/>
        </w:rPr>
        <w:t xml:space="preserve"> please provide the following information.</w:t>
      </w:r>
    </w:p>
    <w:p w14:paraId="00000010" w14:textId="77777777" w:rsidR="00EB36FD" w:rsidRDefault="00EB36FD">
      <w:pPr>
        <w:widowControl w:val="0"/>
        <w:tabs>
          <w:tab w:val="right" w:pos="9000"/>
        </w:tabs>
        <w:rPr>
          <w:rFonts w:ascii="Avenir" w:eastAsia="Avenir" w:hAnsi="Avenir" w:cs="Avenir"/>
        </w:rPr>
      </w:pPr>
    </w:p>
    <w:p w14:paraId="00000011" w14:textId="77777777" w:rsidR="00EB36FD" w:rsidRDefault="00CD2E14">
      <w:pPr>
        <w:widowControl w:val="0"/>
        <w:tabs>
          <w:tab w:val="left" w:pos="3504"/>
          <w:tab w:val="right" w:pos="9000"/>
        </w:tabs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Study Title: </w:t>
      </w:r>
    </w:p>
    <w:p w14:paraId="00000012" w14:textId="77777777" w:rsidR="00EB36FD" w:rsidRDefault="00CD2E14">
      <w:pPr>
        <w:widowControl w:val="0"/>
        <w:tabs>
          <w:tab w:val="right" w:pos="9000"/>
        </w:tabs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Experiment Title: </w:t>
      </w:r>
    </w:p>
    <w:p w14:paraId="00000013" w14:textId="77777777" w:rsidR="00EB36FD" w:rsidRDefault="00EB36FD">
      <w:pPr>
        <w:widowControl w:val="0"/>
        <w:tabs>
          <w:tab w:val="right" w:pos="9000"/>
        </w:tabs>
        <w:rPr>
          <w:rFonts w:ascii="Avenir" w:eastAsia="Avenir" w:hAnsi="Avenir" w:cs="Avenir"/>
          <w:u w:val="single"/>
        </w:rPr>
      </w:pPr>
    </w:p>
    <w:p w14:paraId="00000014" w14:textId="77777777" w:rsidR="00EB36FD" w:rsidRDefault="00CD2E14">
      <w:pPr>
        <w:widowControl w:val="0"/>
        <w:tabs>
          <w:tab w:val="right" w:pos="9000"/>
        </w:tabs>
        <w:rPr>
          <w:rFonts w:ascii="Avenir" w:eastAsia="Avenir" w:hAnsi="Avenir" w:cs="Avenir"/>
          <w:b/>
          <w:u w:val="single"/>
        </w:rPr>
      </w:pPr>
      <w:r>
        <w:rPr>
          <w:rFonts w:ascii="Avenir" w:eastAsia="Avenir" w:hAnsi="Avenir" w:cs="Avenir"/>
          <w:b/>
          <w:u w:val="single"/>
        </w:rPr>
        <w:t>PI information</w:t>
      </w:r>
    </w:p>
    <w:p w14:paraId="00000015" w14:textId="77777777" w:rsidR="00EB36FD" w:rsidRDefault="00CD2E14">
      <w:pPr>
        <w:widowControl w:val="0"/>
        <w:tabs>
          <w:tab w:val="right" w:pos="9000"/>
        </w:tabs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Lab Director (PBS faculty member)</w:t>
      </w:r>
    </w:p>
    <w:p w14:paraId="00000016" w14:textId="77777777" w:rsidR="00EB36FD" w:rsidRDefault="00CD2E14">
      <w:pPr>
        <w:widowControl w:val="0"/>
        <w:tabs>
          <w:tab w:val="right" w:pos="9000"/>
        </w:tabs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Campus Address:            </w:t>
      </w:r>
    </w:p>
    <w:p w14:paraId="00000017" w14:textId="77777777" w:rsidR="00EB36FD" w:rsidRDefault="00CD2E14">
      <w:pPr>
        <w:widowControl w:val="0"/>
        <w:tabs>
          <w:tab w:val="left" w:pos="2384"/>
          <w:tab w:val="right" w:pos="9000"/>
        </w:tabs>
        <w:rPr>
          <w:rFonts w:ascii="Avenir" w:eastAsia="Avenir" w:hAnsi="Avenir" w:cs="Avenir"/>
          <w:u w:val="single"/>
        </w:rPr>
      </w:pPr>
      <w:r>
        <w:rPr>
          <w:rFonts w:ascii="Avenir" w:eastAsia="Avenir" w:hAnsi="Avenir" w:cs="Avenir"/>
        </w:rPr>
        <w:t xml:space="preserve">Phone Number: </w:t>
      </w:r>
    </w:p>
    <w:p w14:paraId="00000018" w14:textId="77777777" w:rsidR="00EB36FD" w:rsidRDefault="00EB36FD">
      <w:pPr>
        <w:widowControl w:val="0"/>
        <w:tabs>
          <w:tab w:val="left" w:pos="2384"/>
          <w:tab w:val="right" w:pos="9000"/>
        </w:tabs>
        <w:rPr>
          <w:rFonts w:ascii="Avenir" w:eastAsia="Avenir" w:hAnsi="Avenir" w:cs="Avenir"/>
        </w:rPr>
      </w:pPr>
    </w:p>
    <w:p w14:paraId="00000019" w14:textId="77777777" w:rsidR="00EB36FD" w:rsidRDefault="00CD2E14">
      <w:pPr>
        <w:widowControl w:val="0"/>
        <w:tabs>
          <w:tab w:val="right" w:pos="9000"/>
        </w:tabs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Lead investigator (if non-PBS or non-Dartmouth PI):</w:t>
      </w:r>
    </w:p>
    <w:p w14:paraId="0000001A" w14:textId="77777777" w:rsidR="00EB36FD" w:rsidRDefault="00CD2E14">
      <w:pPr>
        <w:widowControl w:val="0"/>
        <w:tabs>
          <w:tab w:val="right" w:pos="9000"/>
        </w:tabs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Address:            </w:t>
      </w:r>
    </w:p>
    <w:p w14:paraId="0000001B" w14:textId="77777777" w:rsidR="00EB36FD" w:rsidRDefault="00CD2E14">
      <w:pPr>
        <w:widowControl w:val="0"/>
        <w:tabs>
          <w:tab w:val="right" w:pos="9000"/>
        </w:tabs>
        <w:rPr>
          <w:rFonts w:ascii="Avenir" w:eastAsia="Avenir" w:hAnsi="Avenir" w:cs="Avenir"/>
          <w:u w:val="single"/>
        </w:rPr>
      </w:pPr>
      <w:r>
        <w:rPr>
          <w:rFonts w:ascii="Avenir" w:eastAsia="Avenir" w:hAnsi="Avenir" w:cs="Avenir"/>
        </w:rPr>
        <w:t xml:space="preserve"> Phone Number:</w:t>
      </w:r>
    </w:p>
    <w:p w14:paraId="0000001C" w14:textId="77777777" w:rsidR="00EB36FD" w:rsidRDefault="00EB36FD">
      <w:pPr>
        <w:widowControl w:val="0"/>
        <w:tabs>
          <w:tab w:val="right" w:pos="9000"/>
        </w:tabs>
        <w:rPr>
          <w:rFonts w:ascii="Avenir" w:eastAsia="Avenir" w:hAnsi="Avenir" w:cs="Avenir"/>
          <w:u w:val="single"/>
        </w:rPr>
      </w:pPr>
    </w:p>
    <w:p w14:paraId="0000001D" w14:textId="77777777" w:rsidR="00EB36FD" w:rsidRDefault="00CD2E14">
      <w:pPr>
        <w:widowControl w:val="0"/>
        <w:tabs>
          <w:tab w:val="right" w:pos="9000"/>
        </w:tabs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  <w:u w:val="single"/>
        </w:rPr>
        <w:t xml:space="preserve">Research personnel (please list anyone who will be present while conducting scans – e.g. study coordinator, lab manager, graduate students, post-docs, full-time, non-undergraduate RAs). </w:t>
      </w:r>
      <w:r w:rsidRPr="00C974B9">
        <w:rPr>
          <w:rFonts w:ascii="Avenir" w:eastAsia="Avenir" w:hAnsi="Avenir" w:cs="Avenir"/>
          <w:b/>
          <w:color w:val="9BBB59" w:themeColor="accent3"/>
          <w:u w:val="single"/>
        </w:rPr>
        <w:t>Undergraduate staff members are not allowed in the DBIC during Phase 1A</w:t>
      </w:r>
      <w:r>
        <w:rPr>
          <w:rFonts w:ascii="Avenir" w:eastAsia="Avenir" w:hAnsi="Avenir" w:cs="Avenir"/>
          <w:b/>
          <w:u w:val="single"/>
        </w:rPr>
        <w:t>.</w:t>
      </w:r>
    </w:p>
    <w:p w14:paraId="0000001E" w14:textId="77777777" w:rsidR="00EB36FD" w:rsidRDefault="00EB36FD">
      <w:pPr>
        <w:widowControl w:val="0"/>
        <w:tabs>
          <w:tab w:val="right" w:pos="9000"/>
        </w:tabs>
        <w:rPr>
          <w:rFonts w:ascii="Avenir" w:eastAsia="Avenir" w:hAnsi="Avenir" w:cs="Avenir"/>
        </w:rPr>
      </w:pPr>
    </w:p>
    <w:p w14:paraId="00000024" w14:textId="0D033EA2" w:rsidR="00EB36FD" w:rsidRDefault="00EB36FD" w:rsidP="00C974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  <w:color w:val="000000"/>
        </w:rPr>
      </w:pPr>
    </w:p>
    <w:p w14:paraId="00000025" w14:textId="77777777" w:rsidR="00EB36FD" w:rsidRDefault="00EB36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</w:rPr>
      </w:pPr>
    </w:p>
    <w:p w14:paraId="00000026" w14:textId="77777777" w:rsidR="00EB36FD" w:rsidRDefault="00EB36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  <w:b/>
          <w:u w:val="single"/>
        </w:rPr>
      </w:pPr>
    </w:p>
    <w:p w14:paraId="0000002A" w14:textId="508673F7" w:rsidR="00EB36FD" w:rsidRDefault="00EB36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  <w:b/>
          <w:u w:val="single"/>
        </w:rPr>
      </w:pPr>
    </w:p>
    <w:p w14:paraId="511B9D87" w14:textId="2B7712DE" w:rsidR="00C974B9" w:rsidRDefault="00C974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  <w:b/>
          <w:u w:val="single"/>
        </w:rPr>
      </w:pPr>
    </w:p>
    <w:p w14:paraId="121BABCA" w14:textId="4A9A0F64" w:rsidR="00C974B9" w:rsidRDefault="00C974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  <w:b/>
          <w:u w:val="single"/>
        </w:rPr>
      </w:pPr>
    </w:p>
    <w:p w14:paraId="134D5336" w14:textId="187DF6F7" w:rsidR="00C974B9" w:rsidRDefault="00C974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  <w:b/>
          <w:u w:val="single"/>
        </w:rPr>
      </w:pPr>
    </w:p>
    <w:p w14:paraId="33782BFC" w14:textId="243C3C9D" w:rsidR="00C974B9" w:rsidRDefault="00C974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  <w:b/>
          <w:u w:val="single"/>
        </w:rPr>
      </w:pPr>
    </w:p>
    <w:p w14:paraId="35EE1340" w14:textId="09654B48" w:rsidR="00C974B9" w:rsidRDefault="00C974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  <w:b/>
          <w:u w:val="single"/>
        </w:rPr>
      </w:pPr>
    </w:p>
    <w:p w14:paraId="0E05B225" w14:textId="0B8FF6A2" w:rsidR="00C974B9" w:rsidRDefault="00C974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  <w:b/>
          <w:u w:val="single"/>
        </w:rPr>
      </w:pPr>
    </w:p>
    <w:p w14:paraId="2CF55961" w14:textId="5B729E60" w:rsidR="00C974B9" w:rsidRDefault="00C974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  <w:b/>
          <w:u w:val="single"/>
        </w:rPr>
      </w:pPr>
    </w:p>
    <w:p w14:paraId="5732B54C" w14:textId="4F61F814" w:rsidR="00C974B9" w:rsidRDefault="00C974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  <w:b/>
          <w:u w:val="single"/>
        </w:rPr>
      </w:pPr>
    </w:p>
    <w:p w14:paraId="7C76FE70" w14:textId="77777777" w:rsidR="00C974B9" w:rsidRDefault="00C974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  <w:b/>
          <w:u w:val="single"/>
        </w:rPr>
      </w:pPr>
    </w:p>
    <w:p w14:paraId="0000002B" w14:textId="77777777" w:rsidR="00EB36FD" w:rsidRDefault="00CD2E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  <w:b/>
          <w:u w:val="single"/>
        </w:rPr>
      </w:pPr>
      <w:r>
        <w:rPr>
          <w:rFonts w:ascii="Avenir" w:eastAsia="Avenir" w:hAnsi="Avenir" w:cs="Avenir"/>
          <w:b/>
          <w:u w:val="single"/>
        </w:rPr>
        <w:t>Protocol details</w:t>
      </w:r>
    </w:p>
    <w:p w14:paraId="0000002C" w14:textId="77777777" w:rsidR="00EB36FD" w:rsidRDefault="00CD2E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  <w:b/>
          <w:i/>
        </w:rPr>
      </w:pPr>
      <w:r>
        <w:rPr>
          <w:rFonts w:ascii="Avenir" w:eastAsia="Avenir" w:hAnsi="Avenir" w:cs="Avenir"/>
          <w:b/>
          <w:i/>
        </w:rPr>
        <w:t>Responses are required for each of the fields below.</w:t>
      </w:r>
    </w:p>
    <w:p w14:paraId="0000002D" w14:textId="77777777" w:rsidR="00EB36FD" w:rsidRDefault="00EB36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  <w:b/>
          <w:u w:val="single"/>
        </w:rPr>
      </w:pPr>
    </w:p>
    <w:p w14:paraId="0000002E" w14:textId="77777777" w:rsidR="00EB36FD" w:rsidRDefault="00CD2E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Resources requested: </w:t>
      </w:r>
    </w:p>
    <w:p w14:paraId="00000030" w14:textId="77777777" w:rsidR="00EB36FD" w:rsidRDefault="00EB36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</w:rPr>
      </w:pPr>
    </w:p>
    <w:p w14:paraId="35464647" w14:textId="77777777" w:rsidR="004B6F63" w:rsidRDefault="00CD2E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Time of day (Monday-Friday 8am-4pm or Monday-Friday, 4-6pm:  </w:t>
      </w:r>
    </w:p>
    <w:p w14:paraId="00000033" w14:textId="6A2F57C0" w:rsidR="00EB36FD" w:rsidRDefault="00CD2E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  </w:t>
      </w:r>
    </w:p>
    <w:p w14:paraId="00000034" w14:textId="6402F05A" w:rsidR="00EB36FD" w:rsidRDefault="00CD2E1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Who is trained and certified to do the after-hours imaging? </w:t>
      </w:r>
    </w:p>
    <w:p w14:paraId="5FCB8F60" w14:textId="77777777" w:rsidR="004B6F63" w:rsidRDefault="004B6F63">
      <w:pPr>
        <w:rPr>
          <w:rFonts w:ascii="Avenir" w:eastAsia="Avenir" w:hAnsi="Avenir" w:cs="Avenir"/>
        </w:rPr>
      </w:pPr>
    </w:p>
    <w:p w14:paraId="00000035" w14:textId="60A7EE6A" w:rsidR="00EB36FD" w:rsidRDefault="00CD2E14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Have all investigators completed DBIC’s Phase 1A COVID-19 training?</w:t>
      </w:r>
    </w:p>
    <w:p w14:paraId="257242C2" w14:textId="2B77D5AF" w:rsidR="0051318E" w:rsidRDefault="0051318E">
      <w:pPr>
        <w:rPr>
          <w:rFonts w:ascii="Avenir" w:eastAsia="Avenir" w:hAnsi="Avenir" w:cs="Avenir"/>
        </w:rPr>
      </w:pPr>
    </w:p>
    <w:p w14:paraId="2F4D5FCF" w14:textId="27182810" w:rsidR="0051318E" w:rsidRDefault="0051318E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If not, have all investigators scheduled DBIC’s Phase1A COVID-19 training?</w:t>
      </w:r>
    </w:p>
    <w:p w14:paraId="00000036" w14:textId="77777777" w:rsidR="00EB36FD" w:rsidRDefault="00EB36FD">
      <w:pPr>
        <w:rPr>
          <w:rFonts w:ascii="Avenir" w:eastAsia="Avenir" w:hAnsi="Avenir" w:cs="Avenir"/>
        </w:rPr>
      </w:pPr>
    </w:p>
    <w:p w14:paraId="00000037" w14:textId="77777777" w:rsidR="00EB36FD" w:rsidRDefault="00EB36FD">
      <w:pPr>
        <w:rPr>
          <w:rFonts w:ascii="Avenir" w:eastAsia="Avenir" w:hAnsi="Avenir" w:cs="Avenir"/>
        </w:rPr>
      </w:pPr>
    </w:p>
    <w:p w14:paraId="00000038" w14:textId="0829DF98" w:rsidR="00EB36FD" w:rsidRDefault="00CD2E14">
      <w:pP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Please provide a brief description of how you will use your time in the DBIC</w:t>
      </w:r>
      <w:r w:rsidR="00D92F26">
        <w:rPr>
          <w:rFonts w:ascii="Avenir" w:eastAsia="Avenir" w:hAnsi="Avenir" w:cs="Avenir"/>
          <w:b/>
        </w:rPr>
        <w:t xml:space="preserve"> (</w:t>
      </w:r>
      <w:proofErr w:type="spellStart"/>
      <w:r w:rsidR="00D92F26">
        <w:rPr>
          <w:rFonts w:ascii="Avenir" w:eastAsia="Avenir" w:hAnsi="Avenir" w:cs="Avenir"/>
          <w:b/>
        </w:rPr>
        <w:t>e.g</w:t>
      </w:r>
      <w:proofErr w:type="spellEnd"/>
      <w:r w:rsidR="00D92F26">
        <w:rPr>
          <w:rFonts w:ascii="Avenir" w:eastAsia="Avenir" w:hAnsi="Avenir" w:cs="Avenir"/>
          <w:b/>
        </w:rPr>
        <w:t xml:space="preserve"> equipment testing, phantom testing)</w:t>
      </w:r>
      <w:r>
        <w:rPr>
          <w:rFonts w:ascii="Avenir" w:eastAsia="Avenir" w:hAnsi="Avenir" w:cs="Avenir"/>
          <w:b/>
        </w:rPr>
        <w:t>:</w:t>
      </w:r>
    </w:p>
    <w:p w14:paraId="00000039" w14:textId="77777777" w:rsidR="00EB36FD" w:rsidRDefault="00EB36FD">
      <w:pPr>
        <w:rPr>
          <w:rFonts w:ascii="Avenir" w:eastAsia="Avenir" w:hAnsi="Avenir" w:cs="Avenir"/>
        </w:rPr>
      </w:pPr>
    </w:p>
    <w:p w14:paraId="0000003A" w14:textId="77777777" w:rsidR="00EB36FD" w:rsidRDefault="00EB36FD">
      <w:pPr>
        <w:rPr>
          <w:rFonts w:ascii="Avenir" w:eastAsia="Avenir" w:hAnsi="Avenir" w:cs="Avenir"/>
        </w:rPr>
      </w:pPr>
    </w:p>
    <w:p w14:paraId="0000003B" w14:textId="77777777" w:rsidR="00EB36FD" w:rsidRDefault="00EB36FD">
      <w:pPr>
        <w:rPr>
          <w:rFonts w:ascii="Avenir" w:eastAsia="Avenir" w:hAnsi="Avenir" w:cs="Avenir"/>
        </w:rPr>
      </w:pPr>
    </w:p>
    <w:p w14:paraId="0000003C" w14:textId="77777777" w:rsidR="00EB36FD" w:rsidRDefault="00EB36FD">
      <w:pPr>
        <w:rPr>
          <w:rFonts w:ascii="Avenir" w:eastAsia="Avenir" w:hAnsi="Avenir" w:cs="Avenir"/>
        </w:rPr>
      </w:pPr>
    </w:p>
    <w:p w14:paraId="0000003D" w14:textId="77777777" w:rsidR="00EB36FD" w:rsidRDefault="00EB36FD">
      <w:pPr>
        <w:rPr>
          <w:rFonts w:ascii="Avenir" w:eastAsia="Avenir" w:hAnsi="Avenir" w:cs="Avenir"/>
        </w:rPr>
      </w:pPr>
    </w:p>
    <w:p w14:paraId="0000003E" w14:textId="77777777" w:rsidR="00EB36FD" w:rsidRDefault="00EB36FD">
      <w:pPr>
        <w:rPr>
          <w:rFonts w:ascii="Avenir" w:eastAsia="Avenir" w:hAnsi="Avenir" w:cs="Avenir"/>
        </w:rPr>
      </w:pPr>
    </w:p>
    <w:p w14:paraId="0000003F" w14:textId="77777777" w:rsidR="00EB36FD" w:rsidRDefault="00EB36FD">
      <w:pPr>
        <w:rPr>
          <w:rFonts w:ascii="Avenir" w:eastAsia="Avenir" w:hAnsi="Avenir" w:cs="Avenir"/>
        </w:rPr>
      </w:pPr>
    </w:p>
    <w:p w14:paraId="00000040" w14:textId="77777777" w:rsidR="00EB36FD" w:rsidRDefault="00EB36FD">
      <w:pPr>
        <w:rPr>
          <w:rFonts w:ascii="Avenir" w:eastAsia="Avenir" w:hAnsi="Avenir" w:cs="Avenir"/>
        </w:rPr>
      </w:pPr>
    </w:p>
    <w:p w14:paraId="00000041" w14:textId="77777777" w:rsidR="00EB36FD" w:rsidRDefault="00EB36FD">
      <w:pPr>
        <w:rPr>
          <w:rFonts w:ascii="Avenir" w:eastAsia="Avenir" w:hAnsi="Avenir" w:cs="Avenir"/>
        </w:rPr>
      </w:pPr>
    </w:p>
    <w:p w14:paraId="00000042" w14:textId="77777777" w:rsidR="00EB36FD" w:rsidRDefault="00CD2E14">
      <w:pP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 xml:space="preserve">Please verify that all members of the research team agree to abide by the policies in place for DBIC’s phase 1 reopening. By signing this document, research team members are agreeing that they will not conduct research involving human subjects, nor will they put a human into the scanner for any other reason during the Phase 1A reopening. </w:t>
      </w:r>
    </w:p>
    <w:p w14:paraId="00000043" w14:textId="77777777" w:rsidR="00EB36FD" w:rsidRDefault="00EB36FD">
      <w:pPr>
        <w:rPr>
          <w:rFonts w:ascii="Avenir" w:eastAsia="Avenir" w:hAnsi="Avenir" w:cs="Avenir"/>
          <w:b/>
        </w:rPr>
      </w:pPr>
    </w:p>
    <w:p w14:paraId="00000044" w14:textId="77777777" w:rsidR="00EB36FD" w:rsidRDefault="00CD2E14">
      <w:pP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Signatures / date:</w:t>
      </w:r>
    </w:p>
    <w:p w14:paraId="00000045" w14:textId="77777777" w:rsidR="00EB36FD" w:rsidRDefault="00EB36FD">
      <w:pPr>
        <w:rPr>
          <w:rFonts w:ascii="Avenir" w:eastAsia="Avenir" w:hAnsi="Avenir" w:cs="Avenir"/>
          <w:b/>
        </w:rPr>
      </w:pPr>
    </w:p>
    <w:p w14:paraId="00000046" w14:textId="77777777" w:rsidR="00EB36FD" w:rsidRDefault="00EB36FD">
      <w:pPr>
        <w:rPr>
          <w:rFonts w:ascii="Avenir" w:eastAsia="Avenir" w:hAnsi="Avenir" w:cs="Avenir"/>
          <w:b/>
        </w:rPr>
      </w:pPr>
    </w:p>
    <w:p w14:paraId="00000047" w14:textId="77777777" w:rsidR="00EB36FD" w:rsidRDefault="00EB36FD">
      <w:pPr>
        <w:rPr>
          <w:rFonts w:ascii="Avenir" w:eastAsia="Avenir" w:hAnsi="Avenir" w:cs="Avenir"/>
        </w:rPr>
      </w:pPr>
    </w:p>
    <w:p w14:paraId="00000048" w14:textId="77777777" w:rsidR="00EB36FD" w:rsidRDefault="00EB36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</w:rPr>
      </w:pPr>
    </w:p>
    <w:p w14:paraId="00000049" w14:textId="77777777" w:rsidR="00EB36FD" w:rsidRDefault="00EB36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</w:rPr>
      </w:pPr>
    </w:p>
    <w:p w14:paraId="0000004A" w14:textId="77777777" w:rsidR="00EB36FD" w:rsidRDefault="00EB36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</w:rPr>
      </w:pPr>
    </w:p>
    <w:p w14:paraId="0000004B" w14:textId="77777777" w:rsidR="00EB36FD" w:rsidRDefault="00EB36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</w:rPr>
      </w:pPr>
    </w:p>
    <w:p w14:paraId="0000004C" w14:textId="77777777" w:rsidR="00EB36FD" w:rsidRDefault="00EB36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</w:rPr>
      </w:pPr>
    </w:p>
    <w:p w14:paraId="0000004D" w14:textId="77777777" w:rsidR="00EB36FD" w:rsidRDefault="00EB36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</w:rPr>
      </w:pPr>
    </w:p>
    <w:p w14:paraId="0000004E" w14:textId="77777777" w:rsidR="00EB36FD" w:rsidRDefault="00EB36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</w:rPr>
      </w:pPr>
    </w:p>
    <w:p w14:paraId="0000004F" w14:textId="77777777" w:rsidR="00EB36FD" w:rsidRDefault="00EB36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</w:rPr>
      </w:pPr>
    </w:p>
    <w:p w14:paraId="00000050" w14:textId="77777777" w:rsidR="00EB36FD" w:rsidRDefault="00CD2E14">
      <w:pPr>
        <w:widowControl w:val="0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For DBIC use only: </w:t>
      </w:r>
    </w:p>
    <w:p w14:paraId="00000051" w14:textId="77777777" w:rsidR="00EB36FD" w:rsidRDefault="00CD2E14">
      <w:pPr>
        <w:widowControl w:val="0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Scan Cost:</w:t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</w:p>
    <w:p w14:paraId="00000052" w14:textId="77777777" w:rsidR="00EB36FD" w:rsidRDefault="00CD2E14">
      <w:pPr>
        <w:widowControl w:val="0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Number of Scan Hours approved:    </w:t>
      </w:r>
    </w:p>
    <w:p w14:paraId="00000053" w14:textId="77777777" w:rsidR="00EB36FD" w:rsidRDefault="00CD2E14">
      <w:pPr>
        <w:widowControl w:val="0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Approval date:</w:t>
      </w:r>
    </w:p>
    <w:p w14:paraId="00000054" w14:textId="77777777" w:rsidR="00EB36FD" w:rsidRDefault="00CD2E14">
      <w:pPr>
        <w:widowControl w:val="0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Review Date:</w:t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  <w:r>
        <w:rPr>
          <w:rFonts w:ascii="Avenir" w:eastAsia="Avenir" w:hAnsi="Avenir" w:cs="Avenir"/>
        </w:rPr>
        <w:tab/>
      </w:r>
    </w:p>
    <w:sectPr w:rsidR="00EB36FD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9069F" w14:textId="77777777" w:rsidR="008A69A9" w:rsidRDefault="008A69A9">
      <w:r>
        <w:separator/>
      </w:r>
    </w:p>
  </w:endnote>
  <w:endnote w:type="continuationSeparator" w:id="0">
    <w:p w14:paraId="1EBFFA5E" w14:textId="77777777" w:rsidR="008A69A9" w:rsidRDefault="008A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55" w14:textId="728419A7" w:rsidR="00EB36FD" w:rsidRDefault="00CD2E1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Arial" w:cs="Arial"/>
        <w:color w:val="000000"/>
      </w:rPr>
    </w:pPr>
    <w:r>
      <w:rPr>
        <w:rFonts w:eastAsia="Arial" w:cs="Arial"/>
        <w:color w:val="000000"/>
      </w:rPr>
      <w:t>v. 07.0</w:t>
    </w:r>
    <w:r w:rsidR="004B6F63">
      <w:rPr>
        <w:rFonts w:eastAsia="Arial" w:cs="Arial"/>
        <w:color w:val="000000"/>
      </w:rPr>
      <w:t>2</w:t>
    </w:r>
    <w:r>
      <w:rPr>
        <w:rFonts w:eastAsia="Arial" w:cs="Arial"/>
        <w:color w:val="000000"/>
      </w:rPr>
      <w:t>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521EE" w14:textId="77777777" w:rsidR="008A69A9" w:rsidRDefault="008A69A9">
      <w:r>
        <w:separator/>
      </w:r>
    </w:p>
  </w:footnote>
  <w:footnote w:type="continuationSeparator" w:id="0">
    <w:p w14:paraId="7E2390C1" w14:textId="77777777" w:rsidR="008A69A9" w:rsidRDefault="008A6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46B3E"/>
    <w:multiLevelType w:val="multilevel"/>
    <w:tmpl w:val="D8D031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6FD"/>
    <w:rsid w:val="0022167F"/>
    <w:rsid w:val="004B6F63"/>
    <w:rsid w:val="0051318E"/>
    <w:rsid w:val="008A69A9"/>
    <w:rsid w:val="00BC1D13"/>
    <w:rsid w:val="00C974B9"/>
    <w:rsid w:val="00CD2E14"/>
    <w:rsid w:val="00D92F26"/>
    <w:rsid w:val="00EB36FD"/>
    <w:rsid w:val="00F2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FBDC2C"/>
  <w15:docId w15:val="{82634D33-6F60-C04D-B31B-B07A82DB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3F4"/>
    <w:rPr>
      <w:rFonts w:eastAsia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9F43F4"/>
    <w:rPr>
      <w:color w:val="0000FF"/>
      <w:u w:val="single"/>
    </w:rPr>
  </w:style>
  <w:style w:type="paragraph" w:customStyle="1" w:styleId="APA">
    <w:name w:val="APA"/>
    <w:basedOn w:val="NoSpacing"/>
    <w:qFormat/>
    <w:rsid w:val="00F24177"/>
    <w:rPr>
      <w:rFonts w:ascii="Times New Roman" w:eastAsiaTheme="minorEastAsia" w:hAnsi="Times New Roman" w:cstheme="minorBidi"/>
      <w:sz w:val="24"/>
    </w:rPr>
  </w:style>
  <w:style w:type="paragraph" w:styleId="NoSpacing">
    <w:name w:val="No Spacing"/>
    <w:uiPriority w:val="1"/>
    <w:qFormat/>
    <w:rsid w:val="00F24177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3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3DD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33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3DD"/>
    <w:rPr>
      <w:rFonts w:ascii="Arial" w:eastAsia="Times New Roman" w:hAnsi="Arial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1D33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3DD"/>
    <w:rPr>
      <w:rFonts w:ascii="Arial" w:eastAsia="Times New Roman" w:hAnsi="Arial" w:cs="Times New Roman"/>
      <w:sz w:val="22"/>
    </w:rPr>
  </w:style>
  <w:style w:type="paragraph" w:styleId="ListParagraph">
    <w:name w:val="List Paragraph"/>
    <w:basedOn w:val="Normal"/>
    <w:uiPriority w:val="34"/>
    <w:qFormat/>
    <w:rsid w:val="00AB314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623A2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rogers@dartmouth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Btj0FJoILe0OkyaMUuMVH2NDnw==">AMUW2mWDUDy02V07W4UzW+OdELATpoXn8CnARoZ+fTcqfojW65uUjdNHCv988FcUuQYzvyzI/PIkL2JD5S2NDW+FV5Amot4yA7+naD47rRAgJ+20a7cDXLbzIaaBRQ1k0utxgJ0K8MqszAWwZNUByWOgz+GT/dp99N2GH6lJdQlLJSsZe/XmAvgijPDvQVO9kcc3MFp3GZAOyqSQlwYJsC5k/RkKuQYYjg==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Raman</dc:creator>
  <cp:lastModifiedBy>Courtney Rogers</cp:lastModifiedBy>
  <cp:revision>6</cp:revision>
  <dcterms:created xsi:type="dcterms:W3CDTF">2020-07-02T18:20:00Z</dcterms:created>
  <dcterms:modified xsi:type="dcterms:W3CDTF">2020-07-02T21:03:00Z</dcterms:modified>
</cp:coreProperties>
</file>