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8AAD" w14:textId="3DAE95A0" w:rsidR="00B475D5" w:rsidRPr="00AB1CE9" w:rsidRDefault="00B475D5" w:rsidP="00B475D5">
      <w:pPr>
        <w:jc w:val="center"/>
        <w:rPr>
          <w:rFonts w:ascii="Times New Roman" w:hAnsi="Times New Roman"/>
          <w:b/>
          <w:color w:val="808080"/>
          <w:sz w:val="22"/>
          <w:szCs w:val="22"/>
        </w:rPr>
      </w:pPr>
      <w:r w:rsidRPr="00AB1CE9">
        <w:rPr>
          <w:rFonts w:ascii="Times New Roman" w:hAnsi="Times New Roman"/>
          <w:b/>
          <w:color w:val="808080"/>
          <w:sz w:val="22"/>
          <w:szCs w:val="22"/>
        </w:rPr>
        <w:t>Dartmouth College</w:t>
      </w:r>
    </w:p>
    <w:p w14:paraId="5ECA0AED" w14:textId="77777777" w:rsidR="00B475D5" w:rsidRPr="00AB1CE9" w:rsidRDefault="00B475D5" w:rsidP="00B475D5">
      <w:pPr>
        <w:jc w:val="center"/>
        <w:rPr>
          <w:rFonts w:ascii="Times New Roman" w:hAnsi="Times New Roman"/>
          <w:b/>
          <w:color w:val="808080"/>
          <w:sz w:val="22"/>
          <w:szCs w:val="22"/>
        </w:rPr>
      </w:pPr>
      <w:r w:rsidRPr="00AB1CE9">
        <w:rPr>
          <w:rFonts w:ascii="Times New Roman" w:hAnsi="Times New Roman"/>
          <w:b/>
          <w:color w:val="808080"/>
          <w:sz w:val="22"/>
          <w:szCs w:val="22"/>
        </w:rPr>
        <w:t>COMMITTEE FOR THE PROTECTION OF HUMAN SUBJECTS</w:t>
      </w:r>
    </w:p>
    <w:p w14:paraId="08121E83" w14:textId="51C98284" w:rsidR="00B475D5" w:rsidRPr="00AB1CE9" w:rsidRDefault="00202D78" w:rsidP="00B475D5">
      <w:pPr>
        <w:jc w:val="center"/>
        <w:rPr>
          <w:rFonts w:ascii="Times New Roman" w:hAnsi="Times New Roman"/>
          <w:b/>
          <w:color w:val="808080"/>
          <w:sz w:val="22"/>
          <w:szCs w:val="22"/>
        </w:rPr>
      </w:pPr>
      <w:hyperlink r:id="rId7" w:history="1">
        <w:r w:rsidR="00EB28AB" w:rsidRPr="00C032D0">
          <w:rPr>
            <w:rStyle w:val="Hyperlink"/>
            <w:rFonts w:ascii="Times New Roman" w:hAnsi="Times New Roman"/>
            <w:b/>
            <w:sz w:val="22"/>
            <w:szCs w:val="22"/>
          </w:rPr>
          <w:t>CPHS@Dartmouth.edu</w:t>
        </w:r>
      </w:hyperlink>
      <w:r w:rsidR="00B475D5" w:rsidRPr="00AB1CE9">
        <w:rPr>
          <w:rFonts w:ascii="Times New Roman" w:hAnsi="Times New Roman"/>
          <w:b/>
          <w:color w:val="808080"/>
          <w:sz w:val="22"/>
          <w:szCs w:val="22"/>
        </w:rPr>
        <w:t xml:space="preserve"> • 603-646-6482</w:t>
      </w:r>
    </w:p>
    <w:p w14:paraId="3A293718" w14:textId="77777777" w:rsidR="00B475D5" w:rsidRPr="00B72DB8" w:rsidRDefault="00B475D5" w:rsidP="00B475D5">
      <w:pPr>
        <w:jc w:val="center"/>
        <w:rPr>
          <w:rFonts w:ascii="Times New Roman" w:hAnsi="Times New Roman"/>
          <w:b/>
          <w:sz w:val="22"/>
          <w:szCs w:val="22"/>
        </w:rPr>
      </w:pPr>
    </w:p>
    <w:p w14:paraId="5A3373B3" w14:textId="77777777" w:rsidR="00B475D5" w:rsidRDefault="00B475D5" w:rsidP="00B475D5">
      <w:pPr>
        <w:jc w:val="center"/>
        <w:rPr>
          <w:rFonts w:ascii="Times New Roman" w:hAnsi="Times New Roman"/>
          <w:b/>
          <w:sz w:val="32"/>
          <w:szCs w:val="22"/>
        </w:rPr>
      </w:pPr>
      <w:r w:rsidRPr="00B72DB8">
        <w:rPr>
          <w:rFonts w:ascii="Times New Roman" w:hAnsi="Times New Roman"/>
          <w:b/>
          <w:sz w:val="32"/>
          <w:szCs w:val="22"/>
        </w:rPr>
        <w:t>CONTINUING REVIEW FORM</w:t>
      </w:r>
    </w:p>
    <w:p w14:paraId="02EA8E05" w14:textId="36BCA402" w:rsidR="00400D84" w:rsidRDefault="00400D84" w:rsidP="00400D84">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 xml:space="preserve">Please complete: CPHS#    </w:t>
      </w:r>
      <w:r>
        <w:rPr>
          <w:b/>
        </w:rPr>
        <w:t xml:space="preserve">              </w:t>
      </w:r>
      <w:r w:rsidRPr="009B5E83">
        <w:rPr>
          <w:b/>
        </w:rPr>
        <w:t>PI:</w:t>
      </w:r>
      <w:r>
        <w:rPr>
          <w:b/>
        </w:rPr>
        <w:t xml:space="preserve"> </w:t>
      </w:r>
    </w:p>
    <w:p w14:paraId="7DECA728" w14:textId="75B20E40" w:rsidR="00A34029" w:rsidRPr="00D72690" w:rsidRDefault="00A34029" w:rsidP="00400D84">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 xml:space="preserve">Study Title: </w:t>
      </w:r>
    </w:p>
    <w:p w14:paraId="7B57102F" w14:textId="77777777" w:rsidR="00B475D5" w:rsidRPr="00B72DB8" w:rsidRDefault="00B475D5" w:rsidP="00B475D5">
      <w:pPr>
        <w:rPr>
          <w:rFonts w:ascii="Times New Roman" w:hAnsi="Times New Roman"/>
          <w:b/>
          <w:sz w:val="22"/>
          <w:szCs w:val="22"/>
        </w:rPr>
      </w:pPr>
      <w:r>
        <w:rPr>
          <w:rFonts w:ascii="Times New Roman" w:hAnsi="Times New Roman"/>
          <w:noProof/>
          <w:sz w:val="22"/>
          <w:szCs w:val="22"/>
        </w:rPr>
        <mc:AlternateContent>
          <mc:Choice Requires="wps">
            <w:drawing>
              <wp:inline distT="0" distB="0" distL="0" distR="0" wp14:anchorId="307253BF" wp14:editId="2D039C55">
                <wp:extent cx="6810375" cy="635"/>
                <wp:effectExtent l="9525" t="8255" r="9525" b="10160"/>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635"/>
                        </a:xfrm>
                        <a:prstGeom prst="bentConnector3">
                          <a:avLst>
                            <a:gd name="adj1" fmla="val 49995"/>
                          </a:avLst>
                        </a:prstGeom>
                        <a:noFill/>
                        <a:ln w="158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outerShdw>
                              </a:effectLst>
                            </a14:hiddenEffects>
                          </a:ext>
                        </a:extLst>
                      </wps:spPr>
                      <wps:bodyPr/>
                    </wps:wsp>
                  </a:graphicData>
                </a:graphic>
              </wp:inline>
            </w:drawing>
          </mc:Choice>
          <mc:Fallback>
            <w:pict>
              <v:shapetype w14:anchorId="250C041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width:536.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" adj="10799" strokeweight="1.25pt">
                <v:shadow color="black" offset="1pt,1pt"/>
                <w10:anchorlock/>
              </v:shape>
            </w:pict>
          </mc:Fallback>
        </mc:AlternateContent>
      </w:r>
    </w:p>
    <w:p w14:paraId="5614C805" w14:textId="77777777" w:rsidR="00B475D5" w:rsidRPr="00B72DB8" w:rsidRDefault="00B475D5" w:rsidP="00B475D5">
      <w:pPr>
        <w:rPr>
          <w:rFonts w:ascii="Times New Roman" w:hAnsi="Times New Roman"/>
          <w:sz w:val="12"/>
          <w:szCs w:val="24"/>
        </w:rPr>
      </w:pPr>
    </w:p>
    <w:p w14:paraId="764A5CC7" w14:textId="77777777" w:rsidR="00B475D5" w:rsidRPr="001C00D9" w:rsidRDefault="00B475D5" w:rsidP="00B475D5">
      <w:pPr>
        <w:numPr>
          <w:ilvl w:val="0"/>
          <w:numId w:val="3"/>
        </w:numPr>
        <w:rPr>
          <w:rFonts w:ascii="Times New Roman" w:hAnsi="Times New Roman"/>
          <w:b/>
          <w:szCs w:val="24"/>
        </w:rPr>
      </w:pPr>
      <w:r w:rsidRPr="00B72DB8">
        <w:rPr>
          <w:rFonts w:ascii="Times New Roman" w:hAnsi="Times New Roman"/>
          <w:b/>
          <w:szCs w:val="24"/>
        </w:rPr>
        <w:t xml:space="preserve">Verify that the information on the basic information screens is accurate. You can access this by clicking on the View Study tab within the study. </w:t>
      </w:r>
    </w:p>
    <w:p w14:paraId="1DD62CE4" w14:textId="77777777" w:rsidR="007206CA" w:rsidRPr="001C00D9" w:rsidRDefault="00B475D5" w:rsidP="001C00D9">
      <w:pPr>
        <w:numPr>
          <w:ilvl w:val="0"/>
          <w:numId w:val="3"/>
        </w:numPr>
        <w:rPr>
          <w:rFonts w:ascii="Times New Roman" w:hAnsi="Times New Roman"/>
          <w:b/>
          <w:szCs w:val="24"/>
        </w:rPr>
      </w:pPr>
      <w:r w:rsidRPr="00B72DB8">
        <w:rPr>
          <w:rFonts w:ascii="Times New Roman" w:hAnsi="Times New Roman"/>
          <w:b/>
          <w:szCs w:val="24"/>
        </w:rPr>
        <w:t>If you discover you need to request a modification at this time and have not selected</w:t>
      </w:r>
      <w:r w:rsidR="002730C6">
        <w:rPr>
          <w:rFonts w:ascii="Times New Roman" w:hAnsi="Times New Roman"/>
          <w:b/>
          <w:szCs w:val="24"/>
        </w:rPr>
        <w:t xml:space="preserve"> "</w:t>
      </w:r>
      <w:r w:rsidRPr="00B72DB8">
        <w:rPr>
          <w:rFonts w:ascii="Times New Roman" w:hAnsi="Times New Roman"/>
          <w:b/>
          <w:szCs w:val="24"/>
        </w:rPr>
        <w:t>Modification and Continuing</w:t>
      </w:r>
      <w:r w:rsidR="002730C6">
        <w:rPr>
          <w:rFonts w:ascii="Times New Roman" w:hAnsi="Times New Roman"/>
          <w:b/>
          <w:szCs w:val="24"/>
        </w:rPr>
        <w:t>"</w:t>
      </w:r>
      <w:r w:rsidRPr="00B72DB8">
        <w:rPr>
          <w:rFonts w:ascii="Times New Roman" w:hAnsi="Times New Roman"/>
          <w:b/>
          <w:szCs w:val="24"/>
        </w:rPr>
        <w:t xml:space="preserve"> Review, please submit a separate Modification after you complete this continuing review. </w:t>
      </w:r>
    </w:p>
    <w:p w14:paraId="3C84DE33" w14:textId="77777777" w:rsidR="006A6051" w:rsidRDefault="007206CA" w:rsidP="007206CA">
      <w:pPr>
        <w:numPr>
          <w:ilvl w:val="0"/>
          <w:numId w:val="3"/>
        </w:numPr>
        <w:rPr>
          <w:rFonts w:ascii="Times New Roman" w:hAnsi="Times New Roman"/>
          <w:b/>
          <w:szCs w:val="24"/>
        </w:rPr>
      </w:pPr>
      <w:r w:rsidRPr="007206CA">
        <w:rPr>
          <w:rFonts w:ascii="Times New Roman" w:hAnsi="Times New Roman"/>
          <w:b/>
          <w:szCs w:val="24"/>
        </w:rPr>
        <w:t xml:space="preserve">Please note:  </w:t>
      </w:r>
    </w:p>
    <w:p w14:paraId="504D2D48" w14:textId="77777777" w:rsidR="007206CA" w:rsidRDefault="007206CA" w:rsidP="007C1A3E">
      <w:pPr>
        <w:numPr>
          <w:ilvl w:val="1"/>
          <w:numId w:val="3"/>
        </w:numPr>
        <w:rPr>
          <w:rFonts w:ascii="Times New Roman" w:hAnsi="Times New Roman"/>
          <w:b/>
          <w:szCs w:val="24"/>
        </w:rPr>
      </w:pPr>
      <w:r w:rsidRPr="007206CA">
        <w:rPr>
          <w:rFonts w:ascii="Times New Roman" w:hAnsi="Times New Roman"/>
          <w:b/>
          <w:szCs w:val="24"/>
        </w:rPr>
        <w:t xml:space="preserve">All problems that require prompt reporting to the IRB should be reported to CPHS through the Reportable New Information tab.  Problems that require reporting are outlined in the CPHS Memos found </w:t>
      </w:r>
      <w:hyperlink r:id="rId8" w:history="1">
        <w:r w:rsidRPr="007206CA">
          <w:rPr>
            <w:rStyle w:val="Hyperlink"/>
            <w:rFonts w:ascii="Times New Roman" w:hAnsi="Times New Roman"/>
            <w:b/>
            <w:szCs w:val="24"/>
          </w:rPr>
          <w:t>here</w:t>
        </w:r>
      </w:hyperlink>
      <w:r w:rsidRPr="007206CA">
        <w:rPr>
          <w:rFonts w:ascii="Times New Roman" w:hAnsi="Times New Roman"/>
          <w:b/>
          <w:szCs w:val="24"/>
        </w:rPr>
        <w:t xml:space="preserve">.  </w:t>
      </w:r>
    </w:p>
    <w:p w14:paraId="3BCF0C6E" w14:textId="77777777" w:rsidR="007677CB" w:rsidRDefault="007677CB" w:rsidP="007C1A3E">
      <w:pPr>
        <w:numPr>
          <w:ilvl w:val="1"/>
          <w:numId w:val="3"/>
        </w:numPr>
        <w:rPr>
          <w:rFonts w:ascii="Times New Roman" w:hAnsi="Times New Roman"/>
          <w:b/>
          <w:szCs w:val="24"/>
        </w:rPr>
      </w:pPr>
      <w:r>
        <w:rPr>
          <w:rFonts w:ascii="Times New Roman" w:hAnsi="Times New Roman"/>
          <w:b/>
          <w:szCs w:val="24"/>
        </w:rPr>
        <w:t>The term "local" on this form refers to CPHS-reviewed sites.</w:t>
      </w:r>
    </w:p>
    <w:p w14:paraId="111CB9AC" w14:textId="77777777" w:rsidR="00B475D5" w:rsidRPr="00B72DB8" w:rsidRDefault="00B475D5" w:rsidP="00B475D5">
      <w:pPr>
        <w:rPr>
          <w:rFonts w:ascii="Times New Roman" w:hAnsi="Times New Roman"/>
          <w:b/>
          <w:szCs w:val="24"/>
        </w:rPr>
      </w:pPr>
      <w:r>
        <w:rPr>
          <w:rFonts w:ascii="Times New Roman" w:hAnsi="Times New Roman"/>
          <w:noProof/>
          <w:szCs w:val="24"/>
        </w:rPr>
        <mc:AlternateContent>
          <mc:Choice Requires="wps">
            <w:drawing>
              <wp:inline distT="0" distB="0" distL="0" distR="0" wp14:anchorId="7E912977" wp14:editId="21F0AA1A">
                <wp:extent cx="6810375" cy="635"/>
                <wp:effectExtent l="9525" t="14605" r="9525" b="13335"/>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635"/>
                        </a:xfrm>
                        <a:prstGeom prst="bentConnector3">
                          <a:avLst>
                            <a:gd name="adj1" fmla="val 49995"/>
                          </a:avLst>
                        </a:prstGeom>
                        <a:noFill/>
                        <a:ln w="158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outerShdw>
                              </a:effectLst>
                            </a14:hiddenEffects>
                          </a:ext>
                        </a:extLst>
                      </wps:spPr>
                      <wps:bodyPr/>
                    </wps:wsp>
                  </a:graphicData>
                </a:graphic>
              </wp:inline>
            </w:drawing>
          </mc:Choice>
          <mc:Fallback>
            <w:pict>
              <v:shape w14:anchorId="1C73B427" id="Elbow Connector 1" o:spid="_x0000_s1026" type="#_x0000_t34" style="width:536.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" adj="10799" strokeweight="1.25pt">
                <v:shadow color="black" offset="1pt,1pt"/>
                <w10:anchorlock/>
              </v:shape>
            </w:pict>
          </mc:Fallback>
        </mc:AlternateContent>
      </w:r>
    </w:p>
    <w:p w14:paraId="160BA991" w14:textId="77777777" w:rsidR="00B475D5" w:rsidRDefault="00B475D5" w:rsidP="00B475D5">
      <w:pPr>
        <w:rPr>
          <w:rFonts w:ascii="Times New Roman" w:hAnsi="Times New Roman"/>
          <w:szCs w:val="24"/>
        </w:rPr>
      </w:pPr>
    </w:p>
    <w:p w14:paraId="5874EE59" w14:textId="77777777" w:rsidR="00B475D5" w:rsidRPr="007C1A3E" w:rsidRDefault="00B475D5" w:rsidP="00B475D5">
      <w:pPr>
        <w:pStyle w:val="ListParagraph"/>
        <w:numPr>
          <w:ilvl w:val="0"/>
          <w:numId w:val="2"/>
        </w:numPr>
        <w:rPr>
          <w:rFonts w:ascii="Times New Roman" w:hAnsi="Times New Roman"/>
          <w:b/>
          <w:bCs/>
          <w:szCs w:val="24"/>
          <w:shd w:val="clear" w:color="auto" w:fill="FFFFFF"/>
        </w:rPr>
      </w:pPr>
      <w:r w:rsidRPr="00B475D5">
        <w:rPr>
          <w:rFonts w:ascii="Times New Roman" w:hAnsi="Times New Roman"/>
          <w:b/>
          <w:bCs/>
          <w:color w:val="000000"/>
          <w:szCs w:val="24"/>
          <w:shd w:val="clear" w:color="auto" w:fill="FFFFFF"/>
        </w:rPr>
        <w:t xml:space="preserve">If </w:t>
      </w:r>
      <w:r w:rsidRPr="007C1A3E">
        <w:rPr>
          <w:rFonts w:ascii="Times New Roman" w:hAnsi="Times New Roman"/>
          <w:b/>
          <w:bCs/>
          <w:szCs w:val="24"/>
          <w:shd w:val="clear" w:color="auto" w:fill="FFFFFF"/>
        </w:rPr>
        <w:t xml:space="preserve">any of the following </w:t>
      </w:r>
      <w:r w:rsidR="002E6980" w:rsidRPr="007C1A3E">
        <w:rPr>
          <w:rFonts w:ascii="Times New Roman" w:hAnsi="Times New Roman"/>
          <w:b/>
          <w:bCs/>
          <w:szCs w:val="24"/>
          <w:shd w:val="clear" w:color="auto" w:fill="FFFFFF"/>
        </w:rPr>
        <w:t xml:space="preserve">items </w:t>
      </w:r>
      <w:r w:rsidRPr="007C1A3E">
        <w:rPr>
          <w:rFonts w:ascii="Times New Roman" w:hAnsi="Times New Roman"/>
          <w:b/>
          <w:bCs/>
          <w:szCs w:val="24"/>
          <w:shd w:val="clear" w:color="auto" w:fill="FFFFFF"/>
        </w:rPr>
        <w:t xml:space="preserve">were </w:t>
      </w:r>
      <w:r w:rsidRPr="007C1A3E">
        <w:rPr>
          <w:rFonts w:ascii="Times New Roman" w:hAnsi="Times New Roman"/>
          <w:b/>
          <w:bCs/>
          <w:szCs w:val="24"/>
          <w:u w:val="single"/>
          <w:shd w:val="clear" w:color="auto" w:fill="FFFFFF"/>
        </w:rPr>
        <w:t>not</w:t>
      </w:r>
      <w:r w:rsidRPr="007C1A3E">
        <w:rPr>
          <w:rFonts w:ascii="Times New Roman" w:hAnsi="Times New Roman"/>
          <w:b/>
          <w:bCs/>
          <w:szCs w:val="24"/>
          <w:shd w:val="clear" w:color="auto" w:fill="FFFFFF"/>
        </w:rPr>
        <w:t xml:space="preserve"> checked</w:t>
      </w:r>
      <w:r w:rsidR="002E6980" w:rsidRPr="007C1A3E">
        <w:rPr>
          <w:rFonts w:ascii="Times New Roman" w:hAnsi="Times New Roman"/>
          <w:b/>
          <w:bCs/>
          <w:szCs w:val="24"/>
          <w:shd w:val="clear" w:color="auto" w:fill="FFFFFF"/>
        </w:rPr>
        <w:t xml:space="preserve"> in </w:t>
      </w:r>
      <w:r w:rsidR="007A276D" w:rsidRPr="007C1A3E">
        <w:rPr>
          <w:rFonts w:ascii="Times New Roman" w:hAnsi="Times New Roman"/>
          <w:b/>
          <w:bCs/>
          <w:szCs w:val="24"/>
          <w:shd w:val="clear" w:color="auto" w:fill="FFFFFF"/>
        </w:rPr>
        <w:t xml:space="preserve">question #4 of the Continuing Review page in </w:t>
      </w:r>
      <w:r w:rsidRPr="007C1A3E">
        <w:rPr>
          <w:rFonts w:ascii="Times New Roman" w:hAnsi="Times New Roman"/>
          <w:b/>
          <w:bCs/>
          <w:szCs w:val="24"/>
          <w:shd w:val="clear" w:color="auto" w:fill="FFFFFF"/>
        </w:rPr>
        <w:t xml:space="preserve">Rapport, </w:t>
      </w:r>
      <w:r w:rsidR="007206CA" w:rsidRPr="007C1A3E">
        <w:rPr>
          <w:rFonts w:ascii="Times New Roman" w:hAnsi="Times New Roman"/>
          <w:b/>
          <w:bCs/>
          <w:szCs w:val="24"/>
          <w:shd w:val="clear" w:color="auto" w:fill="FFFFFF"/>
        </w:rPr>
        <w:t xml:space="preserve">or as appropriate, </w:t>
      </w:r>
      <w:r w:rsidRPr="007C1A3E">
        <w:rPr>
          <w:rFonts w:ascii="Times New Roman" w:hAnsi="Times New Roman"/>
          <w:b/>
          <w:bCs/>
          <w:szCs w:val="24"/>
          <w:shd w:val="clear" w:color="auto" w:fill="FFFFFF"/>
        </w:rPr>
        <w:t>please provide</w:t>
      </w:r>
      <w:r w:rsidR="006D51EC" w:rsidRPr="007C1A3E">
        <w:rPr>
          <w:rFonts w:ascii="Times New Roman" w:hAnsi="Times New Roman"/>
          <w:b/>
          <w:bCs/>
          <w:szCs w:val="24"/>
          <w:shd w:val="clear" w:color="auto" w:fill="FFFFFF"/>
        </w:rPr>
        <w:t xml:space="preserve"> </w:t>
      </w:r>
      <w:r w:rsidR="002E6980" w:rsidRPr="007C1A3E">
        <w:rPr>
          <w:rFonts w:ascii="Times New Roman" w:hAnsi="Times New Roman"/>
          <w:b/>
          <w:bCs/>
          <w:szCs w:val="24"/>
          <w:shd w:val="clear" w:color="auto" w:fill="FFFFFF"/>
        </w:rPr>
        <w:t>information</w:t>
      </w:r>
      <w:r w:rsidRPr="007C1A3E">
        <w:rPr>
          <w:rFonts w:ascii="Times New Roman" w:hAnsi="Times New Roman"/>
          <w:b/>
          <w:bCs/>
          <w:szCs w:val="24"/>
          <w:shd w:val="clear" w:color="auto" w:fill="FFFFFF"/>
        </w:rPr>
        <w:t xml:space="preserve"> </w:t>
      </w:r>
      <w:r w:rsidR="007A276D" w:rsidRPr="007C1A3E">
        <w:rPr>
          <w:rFonts w:ascii="Times New Roman" w:hAnsi="Times New Roman"/>
          <w:b/>
          <w:bCs/>
          <w:szCs w:val="24"/>
          <w:shd w:val="clear" w:color="auto" w:fill="FFFFFF"/>
        </w:rPr>
        <w:t xml:space="preserve">as </w:t>
      </w:r>
      <w:r w:rsidR="006D51EC" w:rsidRPr="007C1A3E">
        <w:rPr>
          <w:rFonts w:ascii="Times New Roman" w:hAnsi="Times New Roman"/>
          <w:b/>
          <w:bCs/>
          <w:szCs w:val="24"/>
          <w:shd w:val="clear" w:color="auto" w:fill="FFFFFF"/>
        </w:rPr>
        <w:t xml:space="preserve">requested </w:t>
      </w:r>
      <w:r w:rsidRPr="007C1A3E">
        <w:rPr>
          <w:rFonts w:ascii="Times New Roman" w:hAnsi="Times New Roman"/>
          <w:b/>
          <w:bCs/>
          <w:szCs w:val="24"/>
          <w:shd w:val="clear" w:color="auto" w:fill="FFFFFF"/>
        </w:rPr>
        <w:t>below:</w:t>
      </w:r>
    </w:p>
    <w:p w14:paraId="18E8C1E6" w14:textId="77777777" w:rsidR="007A276D" w:rsidRPr="007C1A3E" w:rsidRDefault="007A276D" w:rsidP="00677784">
      <w:pPr>
        <w:pStyle w:val="ListParagraph"/>
        <w:ind w:left="360"/>
        <w:rPr>
          <w:rFonts w:ascii="Times New Roman" w:hAnsi="Times New Roman"/>
          <w:b/>
          <w:bCs/>
          <w:szCs w:val="24"/>
          <w:shd w:val="clear" w:color="auto" w:fill="FFFFFF"/>
        </w:rPr>
      </w:pPr>
    </w:p>
    <w:p w14:paraId="346347CF" w14:textId="77777777" w:rsidR="006A79FA" w:rsidRPr="007C1A3E" w:rsidRDefault="007A276D" w:rsidP="0098212F">
      <w:pPr>
        <w:numPr>
          <w:ilvl w:val="1"/>
          <w:numId w:val="2"/>
        </w:numPr>
        <w:rPr>
          <w:rFonts w:ascii="Times New Roman" w:hAnsi="Times New Roman"/>
          <w:b/>
          <w:bCs/>
          <w:szCs w:val="24"/>
          <w:shd w:val="clear" w:color="auto" w:fill="FFFFFF"/>
        </w:rPr>
      </w:pPr>
      <w:r w:rsidRPr="007C1A3E">
        <w:rPr>
          <w:rFonts w:ascii="Times New Roman" w:hAnsi="Times New Roman"/>
          <w:szCs w:val="24"/>
        </w:rPr>
        <w:t>S</w:t>
      </w:r>
      <w:r w:rsidR="00B475D5" w:rsidRPr="007C1A3E">
        <w:rPr>
          <w:rFonts w:ascii="Times New Roman" w:hAnsi="Times New Roman"/>
          <w:szCs w:val="24"/>
        </w:rPr>
        <w:t>ubjects experienced harm (expected or unexpected)</w:t>
      </w:r>
    </w:p>
    <w:p w14:paraId="5FC68CF7" w14:textId="77777777" w:rsidR="0021534D" w:rsidRPr="007C1A3E" w:rsidRDefault="006A79FA" w:rsidP="007C1A3E">
      <w:pPr>
        <w:pStyle w:val="ListParagraph"/>
        <w:ind w:left="360" w:firstLine="360"/>
        <w:rPr>
          <w:rFonts w:ascii="Times New Roman" w:hAnsi="Times New Roman"/>
          <w:szCs w:val="24"/>
        </w:rPr>
      </w:pPr>
      <w:r w:rsidRPr="007C1A3E">
        <w:rPr>
          <w:rFonts w:ascii="Times New Roman" w:hAnsi="Times New Roman"/>
          <w:bCs/>
          <w:szCs w:val="24"/>
          <w:shd w:val="clear" w:color="auto" w:fill="FFFFFF"/>
        </w:rPr>
        <w:t>-</w:t>
      </w:r>
      <w:r w:rsidR="007677CB" w:rsidRPr="007C1A3E">
        <w:rPr>
          <w:rFonts w:ascii="Times New Roman" w:hAnsi="Times New Roman"/>
          <w:bCs/>
          <w:szCs w:val="24"/>
          <w:shd w:val="clear" w:color="auto" w:fill="FFFFFF"/>
        </w:rPr>
        <w:t xml:space="preserve"> </w:t>
      </w:r>
      <w:r w:rsidRPr="007C1A3E">
        <w:rPr>
          <w:rFonts w:ascii="Times New Roman" w:hAnsi="Times New Roman"/>
          <w:bCs/>
          <w:szCs w:val="24"/>
          <w:shd w:val="clear" w:color="auto" w:fill="FFFFFF"/>
        </w:rPr>
        <w:t>At</w:t>
      </w:r>
      <w:r w:rsidRPr="007C1A3E">
        <w:rPr>
          <w:rFonts w:ascii="Times New Roman" w:hAnsi="Times New Roman"/>
          <w:b/>
          <w:bCs/>
          <w:szCs w:val="24"/>
          <w:shd w:val="clear" w:color="auto" w:fill="FFFFFF"/>
        </w:rPr>
        <w:t xml:space="preserve"> </w:t>
      </w:r>
      <w:r w:rsidRPr="007C1A3E">
        <w:rPr>
          <w:rFonts w:ascii="Times New Roman" w:hAnsi="Times New Roman"/>
          <w:szCs w:val="24"/>
        </w:rPr>
        <w:t xml:space="preserve">a local site(s):  </w:t>
      </w:r>
      <w:sdt>
        <w:sdtPr>
          <w:rPr>
            <w:rFonts w:ascii="MS Mincho" w:eastAsia="MS Mincho" w:hAnsi="MS Mincho"/>
            <w:szCs w:val="24"/>
          </w:rPr>
          <w:id w:val="1449043927"/>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Yes</w:t>
      </w:r>
      <w:r w:rsidRPr="007C1A3E">
        <w:rPr>
          <w:rFonts w:ascii="Times New Roman" w:hAnsi="Times New Roman"/>
          <w:bCs/>
          <w:szCs w:val="24"/>
        </w:rPr>
        <w:t xml:space="preserve">  </w:t>
      </w:r>
      <w:sdt>
        <w:sdtPr>
          <w:rPr>
            <w:rFonts w:ascii="MS Mincho" w:eastAsia="MS Mincho" w:hAnsi="MS Mincho"/>
            <w:szCs w:val="24"/>
          </w:rPr>
          <w:id w:val="2139371448"/>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 xml:space="preserve">No </w:t>
      </w:r>
      <w:r w:rsidR="006A6051" w:rsidRPr="007C1A3E">
        <w:rPr>
          <w:rFonts w:ascii="Times New Roman" w:hAnsi="Times New Roman"/>
          <w:szCs w:val="24"/>
        </w:rPr>
        <w:t xml:space="preserve"> </w:t>
      </w:r>
      <w:r w:rsidR="006A6051" w:rsidRPr="007C1A3E">
        <w:rPr>
          <w:rFonts w:ascii="Times New Roman" w:hAnsi="Times New Roman"/>
          <w:szCs w:val="24"/>
          <w:highlight w:val="lightGray"/>
        </w:rPr>
        <w:t>or</w:t>
      </w:r>
      <w:r w:rsidR="006A6051" w:rsidRPr="007C1A3E">
        <w:rPr>
          <w:rFonts w:ascii="Times New Roman" w:hAnsi="Times New Roman"/>
          <w:szCs w:val="24"/>
        </w:rPr>
        <w:t xml:space="preserve">  </w:t>
      </w:r>
      <w:sdt>
        <w:sdtPr>
          <w:rPr>
            <w:rFonts w:ascii="Times New Roman" w:eastAsia="MS Mincho" w:hAnsi="Times New Roman"/>
            <w:szCs w:val="24"/>
          </w:rPr>
          <w:id w:val="-1492478098"/>
          <w14:checkbox>
            <w14:checked w14:val="0"/>
            <w14:checkedState w14:val="2612" w14:font="MS Mincho"/>
            <w14:uncheckedState w14:val="2610" w14:font="MS Mincho"/>
          </w14:checkbox>
        </w:sdtPr>
        <w:sdtEndPr/>
        <w:sdtContent>
          <w:r w:rsidR="007677CB" w:rsidRPr="007C1A3E">
            <w:rPr>
              <w:rFonts w:ascii="MS Mincho" w:eastAsia="MS Mincho" w:hAnsi="MS Mincho" w:hint="eastAsia"/>
              <w:szCs w:val="24"/>
            </w:rPr>
            <w:t>☐</w:t>
          </w:r>
        </w:sdtContent>
      </w:sdt>
      <w:r w:rsidR="007677CB" w:rsidRPr="007C1A3E">
        <w:rPr>
          <w:rFonts w:ascii="Times New Roman" w:eastAsia="MS Mincho" w:hAnsi="Times New Roman"/>
          <w:szCs w:val="24"/>
        </w:rPr>
        <w:t xml:space="preserve"> </w:t>
      </w:r>
      <w:r w:rsidR="006A6051" w:rsidRPr="007C1A3E">
        <w:rPr>
          <w:rFonts w:ascii="Times New Roman" w:eastAsia="MS Mincho" w:hAnsi="Times New Roman"/>
          <w:szCs w:val="24"/>
        </w:rPr>
        <w:t>Only at sites that do not include the local site</w:t>
      </w:r>
      <w:r w:rsidR="003518B2" w:rsidRPr="007C1A3E">
        <w:rPr>
          <w:rFonts w:ascii="Times New Roman" w:eastAsia="MS Mincho" w:hAnsi="Times New Roman"/>
          <w:szCs w:val="24"/>
        </w:rPr>
        <w:t>(</w:t>
      </w:r>
      <w:r w:rsidR="006A6051" w:rsidRPr="007C1A3E">
        <w:rPr>
          <w:rFonts w:ascii="Times New Roman" w:eastAsia="MS Mincho" w:hAnsi="Times New Roman"/>
          <w:szCs w:val="24"/>
        </w:rPr>
        <w:t>s</w:t>
      </w:r>
      <w:r w:rsidR="003518B2" w:rsidRPr="007C1A3E">
        <w:rPr>
          <w:rFonts w:ascii="Times New Roman" w:eastAsia="MS Mincho" w:hAnsi="Times New Roman"/>
          <w:szCs w:val="24"/>
        </w:rPr>
        <w:t>)</w:t>
      </w:r>
    </w:p>
    <w:p w14:paraId="5F1AC57B" w14:textId="77777777" w:rsidR="006A79FA" w:rsidRPr="007C1A3E" w:rsidRDefault="0021534D" w:rsidP="007C1A3E">
      <w:pPr>
        <w:ind w:left="720"/>
        <w:rPr>
          <w:rFonts w:ascii="Times New Roman" w:hAnsi="Times New Roman"/>
          <w:bCs/>
          <w:szCs w:val="24"/>
          <w:shd w:val="clear" w:color="auto" w:fill="FFFFFF"/>
        </w:rPr>
      </w:pPr>
      <w:r w:rsidRPr="007C1A3E">
        <w:rPr>
          <w:rFonts w:ascii="Times New Roman" w:hAnsi="Times New Roman"/>
          <w:szCs w:val="24"/>
        </w:rPr>
        <w:t>Please explain why you have reported that subjects have experienced harm</w:t>
      </w:r>
      <w:r w:rsidRPr="007C1A3E">
        <w:rPr>
          <w:rFonts w:ascii="Times New Roman" w:hAnsi="Times New Roman"/>
          <w:bCs/>
          <w:szCs w:val="24"/>
          <w:shd w:val="clear" w:color="auto" w:fill="FFFFFF"/>
        </w:rPr>
        <w:t>.</w:t>
      </w:r>
    </w:p>
    <w:p w14:paraId="2116F326" w14:textId="77777777" w:rsidR="007A276D" w:rsidRPr="007C1A3E" w:rsidRDefault="006A79FA" w:rsidP="00677784">
      <w:pPr>
        <w:ind w:left="720"/>
        <w:rPr>
          <w:rFonts w:ascii="Times New Roman" w:hAnsi="Times New Roman"/>
          <w:b/>
          <w:bCs/>
          <w:szCs w:val="24"/>
          <w:shd w:val="clear" w:color="auto" w:fill="FFFFFF"/>
        </w:rPr>
      </w:pPr>
      <w:r w:rsidRPr="007C1A3E">
        <w:rPr>
          <w:rFonts w:ascii="Times New Roman" w:hAnsi="Times New Roman"/>
          <w:sz w:val="22"/>
          <w:szCs w:val="24"/>
        </w:rPr>
        <w:t xml:space="preserve">Local information: </w:t>
      </w:r>
      <w:r w:rsidR="007A276D" w:rsidRPr="007C1A3E">
        <w:rPr>
          <w:rFonts w:ascii="Times New Roman" w:hAnsi="Times New Roman"/>
          <w:sz w:val="22"/>
          <w:szCs w:val="24"/>
        </w:rPr>
        <w:t xml:space="preserve">Has each incident been reported to the CPHS office, if appropriate?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4EF55090" w14:textId="77777777" w:rsidTr="00677784">
        <w:tc>
          <w:tcPr>
            <w:tcW w:w="9576" w:type="dxa"/>
            <w:shd w:val="clear" w:color="auto" w:fill="auto"/>
          </w:tcPr>
          <w:p w14:paraId="087ACF20" w14:textId="77777777" w:rsidR="007A276D" w:rsidRPr="007C1A3E" w:rsidRDefault="007A276D" w:rsidP="003E2680">
            <w:pPr>
              <w:rPr>
                <w:rFonts w:ascii="Times New Roman" w:hAnsi="Times New Roman"/>
                <w:szCs w:val="24"/>
              </w:rPr>
            </w:pPr>
          </w:p>
          <w:p w14:paraId="6A68BBB0" w14:textId="77777777" w:rsidR="007A276D" w:rsidRPr="007C1A3E" w:rsidRDefault="007A276D" w:rsidP="003E2680">
            <w:pPr>
              <w:rPr>
                <w:rFonts w:ascii="Times New Roman" w:hAnsi="Times New Roman"/>
                <w:szCs w:val="24"/>
              </w:rPr>
            </w:pPr>
          </w:p>
        </w:tc>
      </w:tr>
    </w:tbl>
    <w:p w14:paraId="3420874B" w14:textId="77777777" w:rsidR="007A276D" w:rsidRPr="007C1A3E" w:rsidRDefault="007A276D" w:rsidP="00677784">
      <w:pPr>
        <w:ind w:left="720"/>
        <w:rPr>
          <w:rFonts w:ascii="Times New Roman" w:hAnsi="Times New Roman"/>
          <w:szCs w:val="24"/>
        </w:rPr>
      </w:pPr>
    </w:p>
    <w:p w14:paraId="5EF3200F" w14:textId="77777777" w:rsidR="0098212F" w:rsidRPr="007C1A3E" w:rsidRDefault="007A276D" w:rsidP="007C1A3E">
      <w:pPr>
        <w:numPr>
          <w:ilvl w:val="1"/>
          <w:numId w:val="2"/>
        </w:numPr>
        <w:rPr>
          <w:rFonts w:ascii="Times New Roman" w:hAnsi="Times New Roman"/>
          <w:b/>
          <w:bCs/>
          <w:szCs w:val="24"/>
          <w:shd w:val="clear" w:color="auto" w:fill="FFFFFF"/>
        </w:rPr>
      </w:pPr>
      <w:r w:rsidRPr="007C1A3E">
        <w:rPr>
          <w:rFonts w:ascii="Times New Roman" w:hAnsi="Times New Roman"/>
          <w:szCs w:val="24"/>
        </w:rPr>
        <w:t xml:space="preserve">Subjects withdrew from the </w:t>
      </w:r>
      <w:proofErr w:type="gramStart"/>
      <w:r w:rsidRPr="007C1A3E">
        <w:rPr>
          <w:rFonts w:ascii="Times New Roman" w:hAnsi="Times New Roman"/>
          <w:szCs w:val="24"/>
        </w:rPr>
        <w:t>study</w:t>
      </w:r>
      <w:proofErr w:type="gramEnd"/>
      <w:r w:rsidR="0098212F" w:rsidRPr="007C1A3E">
        <w:rPr>
          <w:rFonts w:ascii="Times New Roman" w:hAnsi="Times New Roman"/>
          <w:szCs w:val="24"/>
        </w:rPr>
        <w:tab/>
      </w:r>
    </w:p>
    <w:p w14:paraId="3021DB28" w14:textId="77777777" w:rsidR="006A79FA" w:rsidRPr="007C1A3E" w:rsidRDefault="006A79FA" w:rsidP="007C1A3E">
      <w:pPr>
        <w:pStyle w:val="ListParagraph"/>
        <w:ind w:left="360" w:firstLine="360"/>
        <w:rPr>
          <w:rFonts w:ascii="Times New Roman" w:hAnsi="Times New Roman"/>
          <w:b/>
          <w:bCs/>
          <w:szCs w:val="24"/>
          <w:shd w:val="clear" w:color="auto" w:fill="FFFFFF"/>
        </w:rPr>
      </w:pPr>
      <w:r w:rsidRPr="007C1A3E">
        <w:rPr>
          <w:rFonts w:ascii="Times New Roman" w:hAnsi="Times New Roman"/>
          <w:bCs/>
          <w:szCs w:val="24"/>
          <w:shd w:val="clear" w:color="auto" w:fill="FFFFFF"/>
        </w:rPr>
        <w:t>-</w:t>
      </w:r>
      <w:r w:rsidR="00043163">
        <w:rPr>
          <w:rFonts w:ascii="Times New Roman" w:hAnsi="Times New Roman"/>
          <w:bCs/>
          <w:szCs w:val="24"/>
          <w:shd w:val="clear" w:color="auto" w:fill="FFFFFF"/>
        </w:rPr>
        <w:t xml:space="preserve"> </w:t>
      </w:r>
      <w:r w:rsidRPr="007C1A3E">
        <w:rPr>
          <w:rFonts w:ascii="Times New Roman" w:hAnsi="Times New Roman"/>
          <w:bCs/>
          <w:szCs w:val="24"/>
          <w:shd w:val="clear" w:color="auto" w:fill="FFFFFF"/>
        </w:rPr>
        <w:t>At</w:t>
      </w:r>
      <w:r w:rsidRPr="007C1A3E">
        <w:rPr>
          <w:rFonts w:ascii="Times New Roman" w:hAnsi="Times New Roman"/>
          <w:b/>
          <w:bCs/>
          <w:szCs w:val="24"/>
          <w:shd w:val="clear" w:color="auto" w:fill="FFFFFF"/>
        </w:rPr>
        <w:t xml:space="preserve"> </w:t>
      </w:r>
      <w:r w:rsidRPr="007C1A3E">
        <w:rPr>
          <w:rFonts w:ascii="Times New Roman" w:hAnsi="Times New Roman"/>
          <w:szCs w:val="24"/>
        </w:rPr>
        <w:t xml:space="preserve">a local site(s):  </w:t>
      </w:r>
      <w:sdt>
        <w:sdtPr>
          <w:rPr>
            <w:rFonts w:ascii="MS Mincho" w:eastAsia="MS Mincho" w:hAnsi="MS Mincho"/>
            <w:szCs w:val="24"/>
          </w:rPr>
          <w:id w:val="1219012152"/>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Yes</w:t>
      </w:r>
      <w:r w:rsidRPr="007C1A3E">
        <w:rPr>
          <w:rFonts w:ascii="Times New Roman" w:hAnsi="Times New Roman"/>
          <w:bCs/>
          <w:szCs w:val="24"/>
        </w:rPr>
        <w:t xml:space="preserve">  </w:t>
      </w:r>
      <w:sdt>
        <w:sdtPr>
          <w:rPr>
            <w:rFonts w:ascii="MS Mincho" w:eastAsia="MS Mincho" w:hAnsi="MS Mincho"/>
            <w:szCs w:val="24"/>
          </w:rPr>
          <w:id w:val="143321150"/>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 xml:space="preserve">No </w:t>
      </w:r>
    </w:p>
    <w:p w14:paraId="1DE1631A" w14:textId="77777777" w:rsidR="007A276D" w:rsidRPr="007C1A3E" w:rsidRDefault="0098212F" w:rsidP="007C1A3E">
      <w:pPr>
        <w:ind w:left="720"/>
        <w:rPr>
          <w:rFonts w:ascii="Times New Roman" w:hAnsi="Times New Roman"/>
          <w:szCs w:val="24"/>
        </w:rPr>
      </w:pPr>
      <w:r w:rsidRPr="007C1A3E">
        <w:rPr>
          <w:rFonts w:ascii="Times New Roman" w:hAnsi="Times New Roman"/>
          <w:szCs w:val="24"/>
        </w:rPr>
        <w:t xml:space="preserve">Local information: </w:t>
      </w:r>
      <w:r w:rsidR="007A276D" w:rsidRPr="007C1A3E">
        <w:rPr>
          <w:rFonts w:ascii="Times New Roman" w:hAnsi="Times New Roman"/>
          <w:szCs w:val="24"/>
        </w:rPr>
        <w:t>Provide the number of subjects who withdrew, a brief reason(s) for the withdrawal, and comment whether this number is higher than the projected rate of withdrawal.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6FA59CE5" w14:textId="77777777" w:rsidTr="00677784">
        <w:tc>
          <w:tcPr>
            <w:tcW w:w="9576" w:type="dxa"/>
            <w:shd w:val="clear" w:color="auto" w:fill="auto"/>
          </w:tcPr>
          <w:p w14:paraId="6AA3A08E" w14:textId="77777777" w:rsidR="007A276D" w:rsidRPr="007C1A3E" w:rsidRDefault="007A276D" w:rsidP="003E2680">
            <w:pPr>
              <w:rPr>
                <w:rFonts w:ascii="Times New Roman" w:hAnsi="Times New Roman"/>
                <w:szCs w:val="24"/>
              </w:rPr>
            </w:pPr>
          </w:p>
          <w:p w14:paraId="225345B3" w14:textId="77777777" w:rsidR="007A276D" w:rsidRPr="007C1A3E" w:rsidRDefault="007A276D" w:rsidP="003E2680">
            <w:pPr>
              <w:rPr>
                <w:rFonts w:ascii="Times New Roman" w:hAnsi="Times New Roman"/>
                <w:szCs w:val="24"/>
              </w:rPr>
            </w:pPr>
          </w:p>
        </w:tc>
      </w:tr>
    </w:tbl>
    <w:p w14:paraId="3F80F839" w14:textId="77777777" w:rsidR="007A276D" w:rsidRPr="007C1A3E" w:rsidRDefault="007A276D" w:rsidP="007A276D">
      <w:pPr>
        <w:ind w:left="720"/>
        <w:rPr>
          <w:rFonts w:ascii="Times New Roman" w:hAnsi="Times New Roman"/>
          <w:b/>
          <w:bCs/>
          <w:szCs w:val="24"/>
          <w:shd w:val="clear" w:color="auto" w:fill="FFFFFF"/>
        </w:rPr>
      </w:pPr>
    </w:p>
    <w:p w14:paraId="51BF8670" w14:textId="77777777" w:rsidR="007A276D" w:rsidRPr="007C1A3E" w:rsidRDefault="007A276D" w:rsidP="007A276D">
      <w:pPr>
        <w:numPr>
          <w:ilvl w:val="1"/>
          <w:numId w:val="2"/>
        </w:numPr>
        <w:rPr>
          <w:rFonts w:ascii="Times New Roman" w:hAnsi="Times New Roman"/>
          <w:b/>
          <w:bCs/>
          <w:szCs w:val="24"/>
          <w:shd w:val="clear" w:color="auto" w:fill="FFFFFF"/>
        </w:rPr>
      </w:pPr>
      <w:r w:rsidRPr="007C1A3E">
        <w:rPr>
          <w:rFonts w:ascii="Times New Roman" w:hAnsi="Times New Roman"/>
          <w:szCs w:val="24"/>
        </w:rPr>
        <w:t xml:space="preserve">Unanticipated problems involving risks to subjects or others </w:t>
      </w:r>
      <w:proofErr w:type="gramStart"/>
      <w:r w:rsidRPr="007C1A3E">
        <w:rPr>
          <w:rFonts w:ascii="Times New Roman" w:hAnsi="Times New Roman"/>
          <w:szCs w:val="24"/>
        </w:rPr>
        <w:t>occurred</w:t>
      </w:r>
      <w:proofErr w:type="gramEnd"/>
    </w:p>
    <w:p w14:paraId="3B954776" w14:textId="77777777" w:rsidR="006A79FA" w:rsidRPr="007C1A3E" w:rsidRDefault="006A79FA" w:rsidP="007C1A3E">
      <w:pPr>
        <w:pStyle w:val="ListParagraph"/>
        <w:ind w:left="360" w:firstLine="360"/>
        <w:rPr>
          <w:rFonts w:ascii="Times New Roman" w:hAnsi="Times New Roman"/>
          <w:szCs w:val="24"/>
        </w:rPr>
      </w:pPr>
      <w:r w:rsidRPr="007C1A3E">
        <w:rPr>
          <w:rFonts w:ascii="Times New Roman" w:hAnsi="Times New Roman"/>
          <w:bCs/>
          <w:szCs w:val="24"/>
          <w:shd w:val="clear" w:color="auto" w:fill="FFFFFF"/>
        </w:rPr>
        <w:t>-</w:t>
      </w:r>
      <w:r w:rsidR="00043163">
        <w:rPr>
          <w:rFonts w:ascii="Times New Roman" w:hAnsi="Times New Roman"/>
          <w:bCs/>
          <w:szCs w:val="24"/>
          <w:shd w:val="clear" w:color="auto" w:fill="FFFFFF"/>
        </w:rPr>
        <w:t xml:space="preserve"> </w:t>
      </w:r>
      <w:r w:rsidRPr="007C1A3E">
        <w:rPr>
          <w:rFonts w:ascii="Times New Roman" w:hAnsi="Times New Roman"/>
          <w:bCs/>
          <w:szCs w:val="24"/>
          <w:shd w:val="clear" w:color="auto" w:fill="FFFFFF"/>
        </w:rPr>
        <w:t>At</w:t>
      </w:r>
      <w:r w:rsidRPr="007C1A3E">
        <w:rPr>
          <w:rFonts w:ascii="Times New Roman" w:hAnsi="Times New Roman"/>
          <w:b/>
          <w:bCs/>
          <w:szCs w:val="24"/>
          <w:shd w:val="clear" w:color="auto" w:fill="FFFFFF"/>
        </w:rPr>
        <w:t xml:space="preserve"> </w:t>
      </w:r>
      <w:r w:rsidRPr="007C1A3E">
        <w:rPr>
          <w:rFonts w:ascii="Times New Roman" w:hAnsi="Times New Roman"/>
          <w:szCs w:val="24"/>
        </w:rPr>
        <w:t xml:space="preserve">a local site(s):  </w:t>
      </w:r>
      <w:sdt>
        <w:sdtPr>
          <w:rPr>
            <w:rFonts w:ascii="MS Mincho" w:eastAsia="MS Mincho" w:hAnsi="MS Mincho"/>
            <w:szCs w:val="24"/>
          </w:rPr>
          <w:id w:val="1879356487"/>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Yes</w:t>
      </w:r>
      <w:r w:rsidRPr="007C1A3E">
        <w:rPr>
          <w:rFonts w:ascii="Times New Roman" w:hAnsi="Times New Roman"/>
          <w:bCs/>
          <w:szCs w:val="24"/>
        </w:rPr>
        <w:t xml:space="preserve">  </w:t>
      </w:r>
      <w:sdt>
        <w:sdtPr>
          <w:rPr>
            <w:rFonts w:ascii="MS Mincho" w:eastAsia="MS Mincho" w:hAnsi="MS Mincho"/>
            <w:szCs w:val="24"/>
          </w:rPr>
          <w:id w:val="2065523343"/>
          <w14:checkbox>
            <w14:checked w14:val="0"/>
            <w14:checkedState w14:val="2612" w14:font="MS Mincho"/>
            <w14:uncheckedState w14:val="2610" w14:font="MS Mincho"/>
          </w14:checkbox>
        </w:sdtPr>
        <w:sdtEndPr/>
        <w:sdtContent>
          <w:r w:rsidRPr="007C1A3E">
            <w:rPr>
              <w:rFonts w:ascii="MS Mincho" w:eastAsia="MS Mincho" w:hAnsi="MS Mincho" w:hint="eastAsia"/>
              <w:szCs w:val="24"/>
            </w:rPr>
            <w:t>☐</w:t>
          </w:r>
        </w:sdtContent>
      </w:sdt>
      <w:r w:rsidR="008F4DBD" w:rsidRPr="007C1A3E">
        <w:rPr>
          <w:rFonts w:ascii="Times New Roman" w:hAnsi="Times New Roman"/>
          <w:szCs w:val="24"/>
        </w:rPr>
        <w:t xml:space="preserve"> </w:t>
      </w:r>
      <w:r w:rsidRPr="007C1A3E">
        <w:rPr>
          <w:rFonts w:ascii="Times New Roman" w:hAnsi="Times New Roman"/>
          <w:szCs w:val="24"/>
        </w:rPr>
        <w:t xml:space="preserve">No </w:t>
      </w:r>
    </w:p>
    <w:p w14:paraId="68E34C5C" w14:textId="77777777" w:rsidR="006A6051" w:rsidRPr="007C1A3E" w:rsidRDefault="006A6051" w:rsidP="007C1A3E">
      <w:pPr>
        <w:ind w:left="720"/>
        <w:rPr>
          <w:rFonts w:ascii="Times New Roman" w:hAnsi="Times New Roman"/>
          <w:bCs/>
          <w:szCs w:val="24"/>
          <w:shd w:val="clear" w:color="auto" w:fill="FFFFFF"/>
        </w:rPr>
      </w:pPr>
      <w:r w:rsidRPr="007C1A3E">
        <w:rPr>
          <w:rFonts w:ascii="Times New Roman" w:hAnsi="Times New Roman"/>
          <w:szCs w:val="24"/>
        </w:rPr>
        <w:t>Please explain why you have reported unanticipated problems involving risks?</w:t>
      </w:r>
    </w:p>
    <w:p w14:paraId="72F56519" w14:textId="77777777" w:rsidR="007A276D" w:rsidRPr="007C1A3E" w:rsidRDefault="006A79FA" w:rsidP="007A276D">
      <w:pPr>
        <w:ind w:firstLine="720"/>
        <w:rPr>
          <w:rFonts w:ascii="Times New Roman" w:hAnsi="Times New Roman"/>
          <w:szCs w:val="24"/>
        </w:rPr>
      </w:pPr>
      <w:r w:rsidRPr="007C1A3E">
        <w:rPr>
          <w:rFonts w:ascii="Times New Roman" w:hAnsi="Times New Roman"/>
          <w:sz w:val="22"/>
          <w:szCs w:val="24"/>
        </w:rPr>
        <w:t xml:space="preserve">Local information: </w:t>
      </w:r>
      <w:r w:rsidR="007A276D" w:rsidRPr="007C1A3E">
        <w:rPr>
          <w:rFonts w:ascii="Times New Roman" w:hAnsi="Times New Roman"/>
          <w:sz w:val="22"/>
          <w:szCs w:val="24"/>
        </w:rPr>
        <w:t>Has each incident been reported to the CPHS office, if appropriate?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7829E62C" w14:textId="77777777" w:rsidTr="00677784">
        <w:tc>
          <w:tcPr>
            <w:tcW w:w="9576" w:type="dxa"/>
            <w:shd w:val="clear" w:color="auto" w:fill="auto"/>
          </w:tcPr>
          <w:p w14:paraId="4B345DB4" w14:textId="77777777" w:rsidR="00434E2D" w:rsidRPr="007C1A3E" w:rsidRDefault="00434E2D" w:rsidP="003E2680">
            <w:pPr>
              <w:rPr>
                <w:rFonts w:ascii="Times New Roman" w:hAnsi="Times New Roman"/>
                <w:szCs w:val="24"/>
              </w:rPr>
            </w:pPr>
          </w:p>
          <w:p w14:paraId="32FB9257" w14:textId="77777777" w:rsidR="00434E2D" w:rsidRPr="007C1A3E" w:rsidRDefault="00434E2D" w:rsidP="003E2680">
            <w:pPr>
              <w:rPr>
                <w:rFonts w:ascii="Times New Roman" w:hAnsi="Times New Roman"/>
                <w:szCs w:val="24"/>
              </w:rPr>
            </w:pPr>
          </w:p>
        </w:tc>
      </w:tr>
    </w:tbl>
    <w:p w14:paraId="7A702CA1" w14:textId="77777777" w:rsidR="007A276D" w:rsidRPr="007C1A3E" w:rsidRDefault="007A276D" w:rsidP="00677784">
      <w:pPr>
        <w:ind w:left="720"/>
        <w:rPr>
          <w:rFonts w:ascii="Times New Roman" w:hAnsi="Times New Roman"/>
          <w:szCs w:val="24"/>
        </w:rPr>
      </w:pPr>
    </w:p>
    <w:p w14:paraId="3C6D0610" w14:textId="77777777" w:rsidR="00B475D5" w:rsidRPr="007C1A3E" w:rsidRDefault="007A276D" w:rsidP="00B475D5">
      <w:pPr>
        <w:numPr>
          <w:ilvl w:val="1"/>
          <w:numId w:val="2"/>
        </w:numPr>
        <w:rPr>
          <w:rFonts w:ascii="Times New Roman" w:hAnsi="Times New Roman"/>
          <w:szCs w:val="24"/>
        </w:rPr>
      </w:pPr>
      <w:r w:rsidRPr="007C1A3E">
        <w:rPr>
          <w:rFonts w:ascii="Times New Roman" w:hAnsi="Times New Roman"/>
          <w:szCs w:val="24"/>
        </w:rPr>
        <w:t>M</w:t>
      </w:r>
      <w:r w:rsidR="00B475D5" w:rsidRPr="007C1A3E">
        <w:rPr>
          <w:rFonts w:ascii="Times New Roman" w:hAnsi="Times New Roman"/>
          <w:szCs w:val="24"/>
        </w:rPr>
        <w:t>ulti-center trial reports</w:t>
      </w:r>
      <w:r w:rsidR="007677CB" w:rsidRPr="007C1A3E">
        <w:rPr>
          <w:rFonts w:ascii="Times New Roman" w:hAnsi="Times New Roman"/>
          <w:szCs w:val="24"/>
        </w:rPr>
        <w:t>:</w:t>
      </w:r>
    </w:p>
    <w:p w14:paraId="3D8E6B1B" w14:textId="77777777" w:rsidR="00B475D5" w:rsidRPr="007C1A3E" w:rsidRDefault="00B475D5" w:rsidP="00B475D5">
      <w:pPr>
        <w:ind w:left="720"/>
        <w:rPr>
          <w:rFonts w:ascii="Times New Roman" w:hAnsi="Times New Roman"/>
          <w:sz w:val="22"/>
          <w:szCs w:val="24"/>
        </w:rPr>
      </w:pPr>
      <w:r w:rsidRPr="007C1A3E">
        <w:rPr>
          <w:rFonts w:ascii="Times New Roman" w:hAnsi="Times New Roman"/>
          <w:sz w:val="22"/>
          <w:szCs w:val="24"/>
        </w:rPr>
        <w:t xml:space="preserve">Summarize the reports here, or upload to the </w:t>
      </w:r>
      <w:r w:rsidRPr="007C1A3E">
        <w:rPr>
          <w:rFonts w:ascii="Times New Roman" w:hAnsi="Times New Roman"/>
          <w:b/>
          <w:sz w:val="22"/>
          <w:szCs w:val="24"/>
        </w:rPr>
        <w:t>Continuing Review</w:t>
      </w:r>
      <w:r w:rsidRPr="007C1A3E">
        <w:rPr>
          <w:rFonts w:ascii="Times New Roman" w:hAnsi="Times New Roman"/>
          <w:sz w:val="22"/>
          <w:szCs w:val="24"/>
        </w:rPr>
        <w:t xml:space="preserve"> page, question #5.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142230F9" w14:textId="77777777" w:rsidTr="00B93F2F">
        <w:tc>
          <w:tcPr>
            <w:tcW w:w="9576" w:type="dxa"/>
            <w:shd w:val="clear" w:color="auto" w:fill="auto"/>
          </w:tcPr>
          <w:p w14:paraId="1BAFB5BD" w14:textId="77777777" w:rsidR="00B475D5" w:rsidRPr="007C1A3E" w:rsidRDefault="00B475D5" w:rsidP="00B475D5">
            <w:pPr>
              <w:rPr>
                <w:rFonts w:ascii="Times New Roman" w:hAnsi="Times New Roman"/>
                <w:szCs w:val="24"/>
              </w:rPr>
            </w:pPr>
          </w:p>
          <w:p w14:paraId="3EDBDFB6" w14:textId="77777777" w:rsidR="00B475D5" w:rsidRPr="007C1A3E" w:rsidRDefault="00B475D5" w:rsidP="00B475D5">
            <w:pPr>
              <w:rPr>
                <w:rFonts w:ascii="Times New Roman" w:hAnsi="Times New Roman"/>
                <w:szCs w:val="24"/>
              </w:rPr>
            </w:pPr>
          </w:p>
        </w:tc>
      </w:tr>
    </w:tbl>
    <w:p w14:paraId="7EBD6A7D" w14:textId="77777777" w:rsidR="00677784" w:rsidRDefault="00677784" w:rsidP="00677784">
      <w:pPr>
        <w:ind w:left="720"/>
        <w:rPr>
          <w:rFonts w:ascii="Times New Roman" w:hAnsi="Times New Roman"/>
          <w:szCs w:val="24"/>
        </w:rPr>
      </w:pPr>
    </w:p>
    <w:p w14:paraId="43AB39CB" w14:textId="77777777" w:rsidR="00043163" w:rsidRPr="007C1A3E" w:rsidRDefault="00043163" w:rsidP="00677784">
      <w:pPr>
        <w:ind w:left="720"/>
        <w:rPr>
          <w:rFonts w:ascii="Times New Roman" w:hAnsi="Times New Roman"/>
          <w:szCs w:val="24"/>
        </w:rPr>
      </w:pPr>
    </w:p>
    <w:p w14:paraId="1AD4E84E" w14:textId="77777777" w:rsidR="00B475D5" w:rsidRPr="007C1A3E" w:rsidRDefault="007A276D" w:rsidP="00B475D5">
      <w:pPr>
        <w:numPr>
          <w:ilvl w:val="1"/>
          <w:numId w:val="2"/>
        </w:numPr>
        <w:rPr>
          <w:rFonts w:ascii="Times New Roman" w:hAnsi="Times New Roman"/>
          <w:szCs w:val="24"/>
        </w:rPr>
      </w:pPr>
      <w:r w:rsidRPr="007C1A3E">
        <w:rPr>
          <w:rFonts w:ascii="Times New Roman" w:hAnsi="Times New Roman"/>
          <w:szCs w:val="24"/>
        </w:rPr>
        <w:t>D</w:t>
      </w:r>
      <w:r w:rsidR="00B475D5" w:rsidRPr="007C1A3E">
        <w:rPr>
          <w:rFonts w:ascii="Times New Roman" w:hAnsi="Times New Roman"/>
          <w:szCs w:val="24"/>
        </w:rPr>
        <w:t>ata safety monitoring reports</w:t>
      </w:r>
      <w:r w:rsidR="007677CB" w:rsidRPr="007C1A3E">
        <w:rPr>
          <w:rFonts w:ascii="Times New Roman" w:hAnsi="Times New Roman"/>
          <w:szCs w:val="24"/>
        </w:rPr>
        <w:t>:</w:t>
      </w:r>
    </w:p>
    <w:p w14:paraId="74E0BDB7" w14:textId="77777777" w:rsidR="00B475D5" w:rsidRPr="007C1A3E" w:rsidRDefault="00B475D5" w:rsidP="00B475D5">
      <w:pPr>
        <w:ind w:left="720"/>
        <w:rPr>
          <w:rFonts w:ascii="Times New Roman" w:hAnsi="Times New Roman"/>
          <w:sz w:val="22"/>
          <w:szCs w:val="24"/>
        </w:rPr>
      </w:pPr>
      <w:r w:rsidRPr="007C1A3E">
        <w:rPr>
          <w:rFonts w:ascii="Times New Roman" w:hAnsi="Times New Roman"/>
          <w:sz w:val="22"/>
          <w:szCs w:val="24"/>
        </w:rPr>
        <w:t xml:space="preserve">Upload to the </w:t>
      </w:r>
      <w:r w:rsidRPr="007C1A3E">
        <w:rPr>
          <w:rFonts w:ascii="Times New Roman" w:hAnsi="Times New Roman"/>
          <w:b/>
          <w:sz w:val="22"/>
          <w:szCs w:val="24"/>
        </w:rPr>
        <w:t>Continuing Review</w:t>
      </w:r>
      <w:r w:rsidRPr="007C1A3E">
        <w:rPr>
          <w:rFonts w:ascii="Times New Roman" w:hAnsi="Times New Roman"/>
          <w:sz w:val="22"/>
          <w:szCs w:val="24"/>
        </w:rPr>
        <w:t xml:space="preserve"> page, question #5.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157CD713" w14:textId="77777777" w:rsidTr="00B93F2F">
        <w:tc>
          <w:tcPr>
            <w:tcW w:w="9576" w:type="dxa"/>
            <w:shd w:val="clear" w:color="auto" w:fill="auto"/>
          </w:tcPr>
          <w:p w14:paraId="6CDB1D53" w14:textId="77777777" w:rsidR="00B475D5" w:rsidRPr="007C1A3E" w:rsidRDefault="00B475D5" w:rsidP="00B475D5">
            <w:pPr>
              <w:rPr>
                <w:rFonts w:ascii="Times New Roman" w:hAnsi="Times New Roman"/>
                <w:szCs w:val="24"/>
              </w:rPr>
            </w:pPr>
          </w:p>
          <w:p w14:paraId="2D00DF22" w14:textId="77777777" w:rsidR="00B475D5" w:rsidRPr="007C1A3E" w:rsidRDefault="00B475D5" w:rsidP="00B475D5">
            <w:pPr>
              <w:rPr>
                <w:rFonts w:ascii="Times New Roman" w:hAnsi="Times New Roman"/>
                <w:szCs w:val="24"/>
              </w:rPr>
            </w:pPr>
          </w:p>
        </w:tc>
      </w:tr>
    </w:tbl>
    <w:p w14:paraId="71539E75" w14:textId="77777777" w:rsidR="00B475D5" w:rsidRPr="007C1A3E" w:rsidRDefault="00B475D5" w:rsidP="00B475D5">
      <w:pPr>
        <w:rPr>
          <w:rFonts w:ascii="Times New Roman" w:hAnsi="Times New Roman"/>
          <w:szCs w:val="24"/>
        </w:rPr>
      </w:pPr>
    </w:p>
    <w:p w14:paraId="2FF2F54D" w14:textId="77777777" w:rsidR="00B475D5" w:rsidRPr="007C1A3E" w:rsidRDefault="007A276D" w:rsidP="00B475D5">
      <w:pPr>
        <w:numPr>
          <w:ilvl w:val="1"/>
          <w:numId w:val="2"/>
        </w:numPr>
        <w:rPr>
          <w:rFonts w:ascii="Times New Roman" w:hAnsi="Times New Roman"/>
          <w:szCs w:val="24"/>
        </w:rPr>
      </w:pPr>
      <w:r w:rsidRPr="007C1A3E">
        <w:rPr>
          <w:rFonts w:ascii="Times New Roman" w:hAnsi="Times New Roman"/>
          <w:szCs w:val="24"/>
        </w:rPr>
        <w:t>R</w:t>
      </w:r>
      <w:r w:rsidR="00B475D5" w:rsidRPr="007C1A3E">
        <w:rPr>
          <w:rFonts w:ascii="Times New Roman" w:hAnsi="Times New Roman"/>
          <w:szCs w:val="24"/>
        </w:rPr>
        <w:t>egulatory actions that could affect safety and risk assessments</w:t>
      </w:r>
      <w:r w:rsidR="007677CB" w:rsidRPr="007C1A3E">
        <w:rPr>
          <w:rFonts w:ascii="Times New Roman" w:hAnsi="Times New Roman"/>
          <w:szCs w:val="24"/>
        </w:rPr>
        <w:t>:</w:t>
      </w:r>
    </w:p>
    <w:p w14:paraId="16B95C1F" w14:textId="77777777" w:rsidR="00B475D5" w:rsidRPr="007C1A3E" w:rsidRDefault="00B475D5" w:rsidP="00B475D5">
      <w:pPr>
        <w:ind w:left="720"/>
        <w:rPr>
          <w:rFonts w:ascii="Times New Roman" w:hAnsi="Times New Roman"/>
          <w:sz w:val="22"/>
          <w:szCs w:val="24"/>
        </w:rPr>
      </w:pPr>
      <w:r w:rsidRPr="007C1A3E">
        <w:rPr>
          <w:rFonts w:ascii="Times New Roman" w:hAnsi="Times New Roman"/>
          <w:sz w:val="22"/>
          <w:szCs w:val="24"/>
        </w:rPr>
        <w:t>Describe the regulatory actions that could affect safety and risk assessments.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776A5C24" w14:textId="77777777" w:rsidTr="00B93F2F">
        <w:tc>
          <w:tcPr>
            <w:tcW w:w="9576" w:type="dxa"/>
            <w:shd w:val="clear" w:color="auto" w:fill="auto"/>
          </w:tcPr>
          <w:p w14:paraId="600FE03C" w14:textId="77777777" w:rsidR="00B475D5" w:rsidRPr="007C1A3E" w:rsidRDefault="00B475D5" w:rsidP="00B475D5">
            <w:pPr>
              <w:rPr>
                <w:rFonts w:ascii="Times New Roman" w:hAnsi="Times New Roman"/>
                <w:szCs w:val="24"/>
              </w:rPr>
            </w:pPr>
          </w:p>
          <w:p w14:paraId="5C1A48DE" w14:textId="77777777" w:rsidR="00B475D5" w:rsidRPr="007C1A3E" w:rsidRDefault="00B475D5" w:rsidP="00B475D5">
            <w:pPr>
              <w:rPr>
                <w:rFonts w:ascii="Times New Roman" w:hAnsi="Times New Roman"/>
                <w:szCs w:val="24"/>
              </w:rPr>
            </w:pPr>
          </w:p>
        </w:tc>
      </w:tr>
    </w:tbl>
    <w:p w14:paraId="465DB5B5" w14:textId="77777777" w:rsidR="0098212F" w:rsidRPr="007C1A3E" w:rsidRDefault="0098212F" w:rsidP="007C1A3E">
      <w:pPr>
        <w:ind w:left="720"/>
        <w:rPr>
          <w:rFonts w:ascii="Times New Roman" w:hAnsi="Times New Roman"/>
          <w:szCs w:val="24"/>
        </w:rPr>
      </w:pPr>
    </w:p>
    <w:p w14:paraId="1410B87F" w14:textId="5309C353" w:rsidR="00B475D5" w:rsidRPr="007C1A3E" w:rsidRDefault="007A276D" w:rsidP="00B475D5">
      <w:pPr>
        <w:numPr>
          <w:ilvl w:val="1"/>
          <w:numId w:val="2"/>
        </w:numPr>
        <w:rPr>
          <w:rFonts w:ascii="Times New Roman" w:hAnsi="Times New Roman"/>
          <w:szCs w:val="24"/>
        </w:rPr>
      </w:pPr>
      <w:r w:rsidRPr="007C1A3E">
        <w:rPr>
          <w:rFonts w:ascii="Times New Roman" w:hAnsi="Times New Roman"/>
          <w:szCs w:val="24"/>
        </w:rPr>
        <w:t>O</w:t>
      </w:r>
      <w:r w:rsidR="00B475D5" w:rsidRPr="007C1A3E">
        <w:rPr>
          <w:rFonts w:ascii="Times New Roman" w:hAnsi="Times New Roman"/>
          <w:szCs w:val="24"/>
        </w:rPr>
        <w:t>ther relevant information regarding this study, especially information about risks</w:t>
      </w:r>
      <w:r w:rsidR="00A34029">
        <w:rPr>
          <w:rFonts w:ascii="Times New Roman" w:hAnsi="Times New Roman"/>
          <w:szCs w:val="24"/>
        </w:rPr>
        <w:t xml:space="preserve">: </w:t>
      </w:r>
    </w:p>
    <w:p w14:paraId="6082AE83" w14:textId="7E365BDF" w:rsidR="00B475D5" w:rsidRPr="007C1A3E" w:rsidRDefault="00B475D5" w:rsidP="00B475D5">
      <w:pPr>
        <w:ind w:left="720"/>
        <w:rPr>
          <w:rFonts w:ascii="Times New Roman" w:hAnsi="Times New Roman"/>
          <w:sz w:val="22"/>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62783E75" w14:textId="77777777" w:rsidTr="00B93F2F">
        <w:tc>
          <w:tcPr>
            <w:tcW w:w="9576" w:type="dxa"/>
            <w:shd w:val="clear" w:color="auto" w:fill="auto"/>
          </w:tcPr>
          <w:p w14:paraId="106DB148" w14:textId="77777777" w:rsidR="00B475D5" w:rsidRPr="007C1A3E" w:rsidRDefault="00B475D5" w:rsidP="00B475D5">
            <w:pPr>
              <w:rPr>
                <w:rFonts w:ascii="Times New Roman" w:hAnsi="Times New Roman"/>
                <w:szCs w:val="24"/>
              </w:rPr>
            </w:pPr>
          </w:p>
          <w:p w14:paraId="5B36DAE4" w14:textId="77777777" w:rsidR="00B475D5" w:rsidRPr="007C1A3E" w:rsidRDefault="00B475D5" w:rsidP="00B475D5">
            <w:pPr>
              <w:rPr>
                <w:rFonts w:ascii="Times New Roman" w:hAnsi="Times New Roman"/>
                <w:szCs w:val="24"/>
              </w:rPr>
            </w:pPr>
          </w:p>
        </w:tc>
      </w:tr>
    </w:tbl>
    <w:p w14:paraId="3A010258" w14:textId="77777777" w:rsidR="0098212F" w:rsidRPr="007C1A3E" w:rsidRDefault="0098212F" w:rsidP="007C1A3E">
      <w:pPr>
        <w:ind w:left="720"/>
        <w:rPr>
          <w:rFonts w:ascii="Times New Roman" w:hAnsi="Times New Roman"/>
          <w:szCs w:val="24"/>
        </w:rPr>
      </w:pPr>
    </w:p>
    <w:p w14:paraId="172D7A08" w14:textId="53EE066E" w:rsidR="00B475D5" w:rsidRPr="00944A5D" w:rsidRDefault="00B475D5" w:rsidP="00A34029">
      <w:pPr>
        <w:numPr>
          <w:ilvl w:val="1"/>
          <w:numId w:val="2"/>
        </w:numPr>
        <w:rPr>
          <w:rFonts w:ascii="Times New Roman" w:hAnsi="Times New Roman"/>
          <w:sz w:val="22"/>
          <w:szCs w:val="24"/>
        </w:rPr>
      </w:pPr>
      <w:r w:rsidRPr="007C1A3E">
        <w:rPr>
          <w:rFonts w:ascii="Times New Roman" w:hAnsi="Times New Roman"/>
          <w:szCs w:val="24"/>
        </w:rPr>
        <w:t xml:space="preserve">In the opinion of the PI, </w:t>
      </w:r>
      <w:r w:rsidR="00A34029">
        <w:rPr>
          <w:rFonts w:ascii="Times New Roman" w:hAnsi="Times New Roman"/>
          <w:szCs w:val="24"/>
        </w:rPr>
        <w:t xml:space="preserve">have </w:t>
      </w:r>
      <w:r w:rsidRPr="007C1A3E">
        <w:rPr>
          <w:rFonts w:ascii="Times New Roman" w:hAnsi="Times New Roman"/>
          <w:szCs w:val="24"/>
        </w:rPr>
        <w:t xml:space="preserve">the risks </w:t>
      </w:r>
      <w:r w:rsidR="00A34029">
        <w:rPr>
          <w:rFonts w:ascii="Times New Roman" w:hAnsi="Times New Roman"/>
          <w:szCs w:val="24"/>
        </w:rPr>
        <w:t xml:space="preserve">or </w:t>
      </w:r>
      <w:r w:rsidRPr="007C1A3E">
        <w:rPr>
          <w:rFonts w:ascii="Times New Roman" w:hAnsi="Times New Roman"/>
          <w:szCs w:val="24"/>
        </w:rPr>
        <w:t xml:space="preserve">potential benefits </w:t>
      </w:r>
      <w:r w:rsidR="00783684" w:rsidRPr="007C1A3E">
        <w:rPr>
          <w:rFonts w:ascii="Times New Roman" w:hAnsi="Times New Roman"/>
          <w:szCs w:val="24"/>
        </w:rPr>
        <w:t>changed</w:t>
      </w:r>
      <w:r w:rsidR="00A34029">
        <w:rPr>
          <w:rFonts w:ascii="Times New Roman" w:hAnsi="Times New Roman"/>
          <w:szCs w:val="24"/>
        </w:rPr>
        <w:t xml:space="preserve">? </w:t>
      </w:r>
      <w:sdt>
        <w:sdtPr>
          <w:rPr>
            <w:rFonts w:ascii="MS Mincho" w:eastAsia="MS Mincho" w:hAnsi="MS Mincho"/>
            <w:szCs w:val="24"/>
          </w:rPr>
          <w:id w:val="2114629705"/>
          <w14:checkbox>
            <w14:checked w14:val="0"/>
            <w14:checkedState w14:val="2612" w14:font="MS Mincho"/>
            <w14:uncheckedState w14:val="2610" w14:font="MS Mincho"/>
          </w14:checkbox>
        </w:sdtPr>
        <w:sdtEndPr/>
        <w:sdtContent>
          <w:r w:rsidR="00A34029" w:rsidRPr="007C1A3E">
            <w:rPr>
              <w:rFonts w:ascii="MS Mincho" w:eastAsia="MS Mincho" w:hAnsi="MS Mincho" w:hint="eastAsia"/>
              <w:szCs w:val="24"/>
            </w:rPr>
            <w:t>☐</w:t>
          </w:r>
        </w:sdtContent>
      </w:sdt>
      <w:r w:rsidR="00A34029" w:rsidRPr="007C1A3E">
        <w:rPr>
          <w:rFonts w:ascii="Times New Roman" w:hAnsi="Times New Roman"/>
          <w:szCs w:val="24"/>
        </w:rPr>
        <w:t xml:space="preserve"> Yes</w:t>
      </w:r>
      <w:r w:rsidR="00A34029" w:rsidRPr="007C1A3E">
        <w:rPr>
          <w:rFonts w:ascii="Times New Roman" w:hAnsi="Times New Roman"/>
          <w:bCs/>
          <w:szCs w:val="24"/>
        </w:rPr>
        <w:t xml:space="preserve">  </w:t>
      </w:r>
      <w:sdt>
        <w:sdtPr>
          <w:rPr>
            <w:rFonts w:ascii="MS Mincho" w:eastAsia="MS Mincho" w:hAnsi="MS Mincho"/>
            <w:szCs w:val="24"/>
          </w:rPr>
          <w:id w:val="1159961497"/>
          <w14:checkbox>
            <w14:checked w14:val="0"/>
            <w14:checkedState w14:val="2612" w14:font="MS Mincho"/>
            <w14:uncheckedState w14:val="2610" w14:font="MS Mincho"/>
          </w14:checkbox>
        </w:sdtPr>
        <w:sdtEndPr/>
        <w:sdtContent>
          <w:r w:rsidR="00A34029" w:rsidRPr="007C1A3E">
            <w:rPr>
              <w:rFonts w:ascii="MS Mincho" w:eastAsia="MS Mincho" w:hAnsi="MS Mincho" w:hint="eastAsia"/>
              <w:szCs w:val="24"/>
            </w:rPr>
            <w:t>☐</w:t>
          </w:r>
        </w:sdtContent>
      </w:sdt>
      <w:r w:rsidR="00A34029" w:rsidRPr="007C1A3E">
        <w:rPr>
          <w:rFonts w:ascii="Times New Roman" w:hAnsi="Times New Roman"/>
          <w:szCs w:val="24"/>
        </w:rPr>
        <w:t xml:space="preserve"> No</w:t>
      </w:r>
    </w:p>
    <w:p w14:paraId="3B641A00" w14:textId="65F56A83" w:rsidR="00A34029" w:rsidRPr="007C1A3E" w:rsidRDefault="00A34029" w:rsidP="00A34029">
      <w:pPr>
        <w:ind w:left="720"/>
        <w:rPr>
          <w:rFonts w:ascii="Times New Roman" w:hAnsi="Times New Roman"/>
          <w:sz w:val="22"/>
          <w:szCs w:val="24"/>
        </w:rPr>
      </w:pPr>
      <w:r>
        <w:rPr>
          <w:rFonts w:ascii="Times New Roman" w:hAnsi="Times New Roman"/>
          <w:szCs w:val="24"/>
        </w:rPr>
        <w:t>If yes, please explain: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C1A3E" w:rsidRPr="007C1A3E" w14:paraId="21405F03" w14:textId="77777777" w:rsidTr="00B93F2F">
        <w:tc>
          <w:tcPr>
            <w:tcW w:w="9576" w:type="dxa"/>
            <w:shd w:val="clear" w:color="auto" w:fill="auto"/>
          </w:tcPr>
          <w:p w14:paraId="46AF3BAE" w14:textId="77777777" w:rsidR="00B475D5" w:rsidRPr="007C1A3E" w:rsidRDefault="00B475D5" w:rsidP="00B475D5">
            <w:pPr>
              <w:rPr>
                <w:rFonts w:ascii="Times New Roman" w:hAnsi="Times New Roman"/>
                <w:szCs w:val="24"/>
              </w:rPr>
            </w:pPr>
          </w:p>
          <w:p w14:paraId="4B915395" w14:textId="77777777" w:rsidR="00B475D5" w:rsidRPr="007C1A3E" w:rsidRDefault="00B475D5" w:rsidP="00B475D5">
            <w:pPr>
              <w:rPr>
                <w:rFonts w:ascii="Times New Roman" w:hAnsi="Times New Roman"/>
                <w:szCs w:val="24"/>
              </w:rPr>
            </w:pPr>
          </w:p>
        </w:tc>
      </w:tr>
    </w:tbl>
    <w:p w14:paraId="65F5C8F0" w14:textId="77777777" w:rsidR="00B475D5" w:rsidRPr="007C1A3E" w:rsidRDefault="00B475D5" w:rsidP="00B475D5">
      <w:pPr>
        <w:spacing w:before="60"/>
        <w:rPr>
          <w:rFonts w:ascii="Times New Roman" w:hAnsi="Times New Roman"/>
          <w:b/>
          <w:bCs/>
          <w:szCs w:val="24"/>
          <w:shd w:val="clear" w:color="auto" w:fill="FFFFFF"/>
        </w:rPr>
      </w:pPr>
    </w:p>
    <w:p w14:paraId="212A9F9E" w14:textId="7006D369" w:rsidR="00434E2D" w:rsidRPr="007C1A3E" w:rsidRDefault="00B475D5" w:rsidP="007C1A3E">
      <w:pPr>
        <w:pStyle w:val="ListParagraph"/>
        <w:numPr>
          <w:ilvl w:val="0"/>
          <w:numId w:val="2"/>
        </w:numPr>
        <w:spacing w:before="60"/>
        <w:rPr>
          <w:rFonts w:ascii="Times New Roman" w:hAnsi="Times New Roman"/>
          <w:szCs w:val="24"/>
        </w:rPr>
      </w:pPr>
      <w:r w:rsidRPr="007C1A3E">
        <w:rPr>
          <w:rFonts w:ascii="Times New Roman" w:hAnsi="Times New Roman"/>
          <w:b/>
          <w:szCs w:val="24"/>
        </w:rPr>
        <w:t xml:space="preserve">In reasonable detail, provide a synopsis of the study activities to date, both overall and at local sites. For example, is the study progressing as planned?  </w:t>
      </w:r>
      <w:r w:rsidRPr="007C1A3E">
        <w:rPr>
          <w:rFonts w:ascii="Times New Roman" w:hAnsi="Times New Roman"/>
          <w:szCs w:val="24"/>
        </w:rPr>
        <w:t xml:space="preserve">If no formal progress report is available, please discuss any available interim study results, </w:t>
      </w:r>
      <w:r w:rsidR="00A34029">
        <w:rPr>
          <w:rFonts w:ascii="Times New Roman" w:hAnsi="Times New Roman"/>
          <w:szCs w:val="24"/>
        </w:rPr>
        <w:t xml:space="preserve">whether </w:t>
      </w:r>
      <w:r w:rsidR="00E704DC">
        <w:rPr>
          <w:rFonts w:ascii="Times New Roman" w:hAnsi="Times New Roman"/>
          <w:szCs w:val="24"/>
        </w:rPr>
        <w:t xml:space="preserve">enrollment goals </w:t>
      </w:r>
      <w:r w:rsidR="00A34029">
        <w:rPr>
          <w:rFonts w:ascii="Times New Roman" w:hAnsi="Times New Roman"/>
          <w:szCs w:val="24"/>
        </w:rPr>
        <w:t>have been met</w:t>
      </w:r>
      <w:r w:rsidRPr="007C1A3E">
        <w:rPr>
          <w:rFonts w:ascii="Times New Roman" w:hAnsi="Times New Roman"/>
          <w:szCs w:val="24"/>
        </w:rPr>
        <w:t xml:space="preserve">, reasons for funding changes, etc.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7C1A3E" w:rsidRPr="007C1A3E" w14:paraId="61D96929" w14:textId="77777777" w:rsidTr="007C1A3E">
        <w:trPr>
          <w:trHeight w:val="750"/>
        </w:trPr>
        <w:tc>
          <w:tcPr>
            <w:tcW w:w="9708" w:type="dxa"/>
            <w:shd w:val="clear" w:color="auto" w:fill="auto"/>
          </w:tcPr>
          <w:p w14:paraId="7B3A309C" w14:textId="77777777" w:rsidR="00434E2D" w:rsidRPr="007C1A3E" w:rsidRDefault="00434E2D" w:rsidP="00734E1F">
            <w:pPr>
              <w:spacing w:before="60"/>
              <w:rPr>
                <w:rFonts w:ascii="Times New Roman" w:hAnsi="Times New Roman"/>
                <w:szCs w:val="24"/>
              </w:rPr>
            </w:pPr>
            <w:bookmarkStart w:id="0" w:name="_Hlk125373193"/>
          </w:p>
          <w:p w14:paraId="0267C411" w14:textId="77777777" w:rsidR="00434E2D" w:rsidRPr="007C1A3E" w:rsidRDefault="00434E2D" w:rsidP="00734E1F">
            <w:pPr>
              <w:spacing w:before="60"/>
              <w:rPr>
                <w:rFonts w:ascii="Times New Roman" w:hAnsi="Times New Roman"/>
                <w:szCs w:val="24"/>
              </w:rPr>
            </w:pPr>
          </w:p>
        </w:tc>
      </w:tr>
      <w:bookmarkEnd w:id="0"/>
    </w:tbl>
    <w:p w14:paraId="6CA43172" w14:textId="77777777" w:rsidR="00434E2D" w:rsidRPr="007C1A3E" w:rsidRDefault="00434E2D" w:rsidP="00434E2D">
      <w:pPr>
        <w:pStyle w:val="ListParagraph"/>
        <w:spacing w:before="60"/>
        <w:ind w:left="360"/>
        <w:rPr>
          <w:rFonts w:ascii="Times New Roman" w:hAnsi="Times New Roman"/>
          <w:szCs w:val="24"/>
        </w:rPr>
      </w:pPr>
    </w:p>
    <w:p w14:paraId="7209D44D" w14:textId="21015583" w:rsidR="001560F2" w:rsidRDefault="00A34029" w:rsidP="00AE06BA">
      <w:pPr>
        <w:pStyle w:val="ListParagraph"/>
        <w:numPr>
          <w:ilvl w:val="0"/>
          <w:numId w:val="2"/>
        </w:numPr>
        <w:rPr>
          <w:b/>
          <w:bCs/>
        </w:rPr>
      </w:pPr>
      <w:r>
        <w:rPr>
          <w:b/>
          <w:bCs/>
        </w:rPr>
        <w:t>P</w:t>
      </w:r>
      <w:r w:rsidR="00AE06BA" w:rsidRPr="00944A5D">
        <w:rPr>
          <w:b/>
          <w:bCs/>
        </w:rPr>
        <w:t xml:space="preserve">lease add </w:t>
      </w:r>
      <w:r>
        <w:rPr>
          <w:b/>
          <w:bCs/>
        </w:rPr>
        <w:t xml:space="preserve">a list of </w:t>
      </w:r>
      <w:r w:rsidR="00AE06BA" w:rsidRPr="00944A5D">
        <w:rPr>
          <w:b/>
          <w:bCs/>
        </w:rPr>
        <w:t xml:space="preserve">publications, abstracts, and or poster information </w:t>
      </w:r>
      <w:r w:rsidR="00AE06BA">
        <w:rPr>
          <w:b/>
          <w:bCs/>
        </w:rPr>
        <w:t>from the past year</w:t>
      </w:r>
      <w:r>
        <w:rPr>
          <w:b/>
          <w:bCs/>
        </w:rPr>
        <w:t>, if any</w:t>
      </w:r>
      <w:r w:rsidR="00AE06BA" w:rsidRPr="00944A5D">
        <w:rPr>
          <w:b/>
          <w:bCs/>
        </w:rPr>
        <w:t xml:space="preserve">. </w:t>
      </w:r>
      <w:r>
        <w:rPr>
          <w:b/>
          <w:bCs/>
        </w:rPr>
        <w:t xml:space="preserve">If available, please upload </w:t>
      </w:r>
      <w:r w:rsidR="00AE06BA">
        <w:rPr>
          <w:b/>
          <w:bCs/>
        </w:rPr>
        <w:t xml:space="preserve">documents </w:t>
      </w:r>
      <w:r w:rsidR="003A3033">
        <w:rPr>
          <w:b/>
          <w:bCs/>
        </w:rPr>
        <w:t>to Rapport</w:t>
      </w:r>
      <w:r w:rsidR="00AE06BA">
        <w:rPr>
          <w:b/>
          <w:bCs/>
        </w:rPr>
        <w:t xml:space="preserve"> under </w:t>
      </w:r>
      <w:r w:rsidR="003A3033">
        <w:rPr>
          <w:b/>
          <w:bCs/>
        </w:rPr>
        <w:t xml:space="preserve">the </w:t>
      </w:r>
      <w:r w:rsidR="00AE06BA">
        <w:rPr>
          <w:b/>
          <w:bCs/>
        </w:rPr>
        <w:t xml:space="preserve">supporting documents </w:t>
      </w:r>
      <w:r w:rsidR="003A3033">
        <w:rPr>
          <w:b/>
          <w:bCs/>
        </w:rPr>
        <w:t xml:space="preserve">tab </w:t>
      </w:r>
      <w:r w:rsidR="00AE06BA">
        <w:rPr>
          <w:b/>
          <w:bCs/>
        </w:rPr>
        <w:t>in the Continuing Review.</w:t>
      </w:r>
    </w:p>
    <w:p w14:paraId="3ADCD3B6" w14:textId="358A0722" w:rsidR="00E704DC" w:rsidRDefault="00E704DC" w:rsidP="00E704DC">
      <w:pPr>
        <w:pStyle w:val="ListParagraph"/>
        <w:ind w:left="360"/>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8"/>
      </w:tblGrid>
      <w:tr w:rsidR="00E704DC" w:rsidRPr="007C1A3E" w14:paraId="47F90020" w14:textId="77777777" w:rsidTr="00DF630C">
        <w:trPr>
          <w:trHeight w:val="750"/>
        </w:trPr>
        <w:tc>
          <w:tcPr>
            <w:tcW w:w="9708" w:type="dxa"/>
            <w:shd w:val="clear" w:color="auto" w:fill="auto"/>
          </w:tcPr>
          <w:p w14:paraId="2690DA89" w14:textId="77777777" w:rsidR="00E704DC" w:rsidRPr="007C1A3E" w:rsidRDefault="00E704DC" w:rsidP="00DF630C">
            <w:pPr>
              <w:spacing w:before="60"/>
              <w:rPr>
                <w:rFonts w:ascii="Times New Roman" w:hAnsi="Times New Roman"/>
                <w:szCs w:val="24"/>
              </w:rPr>
            </w:pPr>
          </w:p>
          <w:p w14:paraId="1E1C8A79" w14:textId="77777777" w:rsidR="00E704DC" w:rsidRPr="007C1A3E" w:rsidRDefault="00E704DC" w:rsidP="00DF630C">
            <w:pPr>
              <w:spacing w:before="60"/>
              <w:rPr>
                <w:rFonts w:ascii="Times New Roman" w:hAnsi="Times New Roman"/>
                <w:szCs w:val="24"/>
              </w:rPr>
            </w:pPr>
          </w:p>
        </w:tc>
      </w:tr>
    </w:tbl>
    <w:p w14:paraId="4C045BBD" w14:textId="77777777" w:rsidR="00E704DC" w:rsidRPr="00944A5D" w:rsidRDefault="00E704DC" w:rsidP="00944A5D">
      <w:pPr>
        <w:pStyle w:val="ListParagraph"/>
        <w:ind w:left="360"/>
        <w:rPr>
          <w:b/>
          <w:bCs/>
        </w:rPr>
      </w:pPr>
    </w:p>
    <w:p w14:paraId="791822BB" w14:textId="77777777" w:rsidR="00AE06BA" w:rsidRPr="007C1A3E" w:rsidRDefault="00AE06BA" w:rsidP="00944A5D">
      <w:pPr>
        <w:pStyle w:val="ListParagraph"/>
        <w:ind w:left="360"/>
      </w:pPr>
    </w:p>
    <w:p w14:paraId="7E2291C5" w14:textId="77777777" w:rsidR="001560F2" w:rsidRPr="007C1A3E" w:rsidRDefault="001560F2" w:rsidP="001560F2">
      <w:pPr>
        <w:rPr>
          <w:b/>
        </w:rPr>
      </w:pPr>
      <w:r w:rsidRPr="007C1A3E">
        <w:rPr>
          <w:b/>
        </w:rPr>
        <w:t>Optional: Use the space below to provide a list of specific items to be named on the Continuing Review letter: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7C1A3E" w:rsidRPr="007C1A3E" w14:paraId="239C7DFA" w14:textId="77777777" w:rsidTr="007C1A3E">
        <w:trPr>
          <w:trHeight w:val="720"/>
        </w:trPr>
        <w:tc>
          <w:tcPr>
            <w:tcW w:w="9814" w:type="dxa"/>
            <w:shd w:val="clear" w:color="auto" w:fill="auto"/>
          </w:tcPr>
          <w:p w14:paraId="0F3F1FE4" w14:textId="77777777" w:rsidR="001560F2" w:rsidRPr="007C1A3E" w:rsidRDefault="001560F2" w:rsidP="009B0A92">
            <w:pPr>
              <w:pStyle w:val="ListParagraph"/>
              <w:spacing w:before="60"/>
              <w:ind w:left="360"/>
              <w:rPr>
                <w:rFonts w:ascii="Times New Roman" w:hAnsi="Times New Roman"/>
                <w:szCs w:val="24"/>
              </w:rPr>
            </w:pPr>
          </w:p>
          <w:p w14:paraId="03B721E8" w14:textId="77777777" w:rsidR="001560F2" w:rsidRPr="007C1A3E" w:rsidRDefault="001560F2" w:rsidP="009B0A92">
            <w:pPr>
              <w:pStyle w:val="ListParagraph"/>
              <w:spacing w:before="60"/>
              <w:ind w:left="360"/>
              <w:rPr>
                <w:rFonts w:ascii="Times New Roman" w:hAnsi="Times New Roman"/>
                <w:szCs w:val="24"/>
              </w:rPr>
            </w:pPr>
          </w:p>
        </w:tc>
      </w:tr>
    </w:tbl>
    <w:p w14:paraId="4599983E" w14:textId="77777777" w:rsidR="00277773" w:rsidRPr="007C1A3E" w:rsidRDefault="00277773" w:rsidP="00B475D5"/>
    <w:sectPr w:rsidR="00277773" w:rsidRPr="007C1A3E" w:rsidSect="007C1A3E">
      <w:footerReference w:type="default" r:id="rId9"/>
      <w:footerReference w:type="first" r:id="rId10"/>
      <w:pgSz w:w="12240" w:h="15840" w:code="1"/>
      <w:pgMar w:top="720" w:right="900" w:bottom="720" w:left="720" w:header="57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3752" w14:textId="77777777" w:rsidR="006C670B" w:rsidRDefault="006C670B" w:rsidP="00B475D5">
      <w:r>
        <w:separator/>
      </w:r>
    </w:p>
  </w:endnote>
  <w:endnote w:type="continuationSeparator" w:id="0">
    <w:p w14:paraId="26C95D01" w14:textId="77777777" w:rsidR="006C670B" w:rsidRDefault="006C670B" w:rsidP="00B4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5B4F" w14:textId="4B3A50F7" w:rsidR="00AB1CE9" w:rsidRPr="0032403D" w:rsidRDefault="00B475D5" w:rsidP="00AB1CE9">
    <w:pPr>
      <w:pStyle w:val="Footer"/>
      <w:jc w:val="right"/>
      <w:rPr>
        <w:noProof/>
        <w:sz w:val="20"/>
      </w:rPr>
    </w:pPr>
    <w:r>
      <w:rPr>
        <w:noProof/>
        <w:sz w:val="20"/>
      </w:rPr>
      <w:tab/>
    </w:r>
    <w:r>
      <w:rPr>
        <w:noProof/>
        <w:sz w:val="20"/>
      </w:rPr>
      <w:tab/>
    </w:r>
    <w:r w:rsidRPr="001B1C19">
      <w:rPr>
        <w:noProof/>
        <w:sz w:val="20"/>
      </w:rPr>
      <w:t xml:space="preserve">CPHS </w:t>
    </w:r>
    <w:r w:rsidR="00185F48">
      <w:rPr>
        <w:noProof/>
        <w:sz w:val="20"/>
      </w:rPr>
      <w:t>Continuing Review form v</w:t>
    </w:r>
    <w:r w:rsidRPr="001B1C19">
      <w:rPr>
        <w:noProof/>
        <w:sz w:val="20"/>
      </w:rPr>
      <w:t xml:space="preserve"> </w:t>
    </w:r>
    <w:r w:rsidR="00944A5D">
      <w:rPr>
        <w:noProof/>
        <w:sz w:val="20"/>
      </w:rPr>
      <w:t>2/16</w:t>
    </w:r>
    <w:r w:rsidR="00AE06BA">
      <w:rPr>
        <w:noProof/>
        <w:sz w:val="20"/>
      </w:rPr>
      <w:t>/2023</w:t>
    </w:r>
    <w:r>
      <w:rPr>
        <w:noProof/>
        <w:sz w:val="20"/>
      </w:rPr>
      <w:tab/>
    </w:r>
    <w:r>
      <w:rPr>
        <w:noProof/>
        <w:sz w:val="20"/>
      </w:rPr>
      <w:tab/>
    </w:r>
  </w:p>
  <w:p w14:paraId="1D04D7BE" w14:textId="77777777" w:rsidR="00AB1CE9" w:rsidRDefault="00202D78" w:rsidP="00AB1CE9">
    <w:pPr>
      <w:pStyle w:val="Footer"/>
      <w:jc w:val="right"/>
    </w:pPr>
  </w:p>
  <w:p w14:paraId="5DD55908" w14:textId="77777777" w:rsidR="00D73A10" w:rsidRPr="000D4479" w:rsidRDefault="00202D78" w:rsidP="007455E8">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FACB" w14:textId="77777777" w:rsidR="002954F0" w:rsidRDefault="00B475D5">
    <w:pPr>
      <w:pStyle w:val="Footer"/>
    </w:pPr>
    <w:r>
      <w:t>Form v. 7/1/13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FE3D" w14:textId="77777777" w:rsidR="006C670B" w:rsidRDefault="006C670B" w:rsidP="00B475D5">
      <w:r>
        <w:separator/>
      </w:r>
    </w:p>
  </w:footnote>
  <w:footnote w:type="continuationSeparator" w:id="0">
    <w:p w14:paraId="35DCD68B" w14:textId="77777777" w:rsidR="006C670B" w:rsidRDefault="006C670B" w:rsidP="00B4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91F"/>
    <w:multiLevelType w:val="hybridMultilevel"/>
    <w:tmpl w:val="FA50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72286"/>
    <w:multiLevelType w:val="hybridMultilevel"/>
    <w:tmpl w:val="2F5E7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4304F1"/>
    <w:multiLevelType w:val="multilevel"/>
    <w:tmpl w:val="94E0EAB6"/>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8899007">
    <w:abstractNumId w:val="0"/>
  </w:num>
  <w:num w:numId="2" w16cid:durableId="993219816">
    <w:abstractNumId w:val="2"/>
  </w:num>
  <w:num w:numId="3" w16cid:durableId="896015886">
    <w:abstractNumId w:val="1"/>
  </w:num>
  <w:num w:numId="4" w16cid:durableId="9589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D5"/>
    <w:rsid w:val="00004568"/>
    <w:rsid w:val="00043163"/>
    <w:rsid w:val="00115A12"/>
    <w:rsid w:val="001560F2"/>
    <w:rsid w:val="001728CC"/>
    <w:rsid w:val="00185F48"/>
    <w:rsid w:val="001C00D9"/>
    <w:rsid w:val="00202D78"/>
    <w:rsid w:val="0021534D"/>
    <w:rsid w:val="002730C6"/>
    <w:rsid w:val="00277773"/>
    <w:rsid w:val="00286798"/>
    <w:rsid w:val="002E6980"/>
    <w:rsid w:val="0031512D"/>
    <w:rsid w:val="003518B2"/>
    <w:rsid w:val="00397C9C"/>
    <w:rsid w:val="003A3033"/>
    <w:rsid w:val="00400D84"/>
    <w:rsid w:val="00434E2D"/>
    <w:rsid w:val="00677784"/>
    <w:rsid w:val="006A6051"/>
    <w:rsid w:val="006A79FA"/>
    <w:rsid w:val="006C670B"/>
    <w:rsid w:val="006D51EC"/>
    <w:rsid w:val="007206CA"/>
    <w:rsid w:val="007677CB"/>
    <w:rsid w:val="00783684"/>
    <w:rsid w:val="007A276D"/>
    <w:rsid w:val="007C1A3E"/>
    <w:rsid w:val="008008A6"/>
    <w:rsid w:val="008F4DBD"/>
    <w:rsid w:val="0093244B"/>
    <w:rsid w:val="00944A5D"/>
    <w:rsid w:val="00951021"/>
    <w:rsid w:val="0098212F"/>
    <w:rsid w:val="00A34029"/>
    <w:rsid w:val="00A8316E"/>
    <w:rsid w:val="00A96507"/>
    <w:rsid w:val="00AC5162"/>
    <w:rsid w:val="00AE06BA"/>
    <w:rsid w:val="00AF3124"/>
    <w:rsid w:val="00B475D5"/>
    <w:rsid w:val="00C31AEC"/>
    <w:rsid w:val="00C85BED"/>
    <w:rsid w:val="00E704DC"/>
    <w:rsid w:val="00E85436"/>
    <w:rsid w:val="00EB28AB"/>
    <w:rsid w:val="00F5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6A7E3"/>
  <w15:docId w15:val="{FC320622-2A1B-4A14-86C0-3CCADB6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5D5"/>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75D5"/>
    <w:pPr>
      <w:tabs>
        <w:tab w:val="center" w:pos="4680"/>
        <w:tab w:val="right" w:pos="9360"/>
      </w:tabs>
    </w:pPr>
  </w:style>
  <w:style w:type="character" w:customStyle="1" w:styleId="HeaderChar">
    <w:name w:val="Header Char"/>
    <w:basedOn w:val="DefaultParagraphFont"/>
    <w:link w:val="Header"/>
    <w:rsid w:val="00B475D5"/>
    <w:rPr>
      <w:sz w:val="24"/>
      <w:szCs w:val="24"/>
    </w:rPr>
  </w:style>
  <w:style w:type="paragraph" w:styleId="Footer">
    <w:name w:val="footer"/>
    <w:basedOn w:val="Normal"/>
    <w:link w:val="FooterChar"/>
    <w:uiPriority w:val="99"/>
    <w:rsid w:val="00B475D5"/>
    <w:pPr>
      <w:tabs>
        <w:tab w:val="center" w:pos="4680"/>
        <w:tab w:val="right" w:pos="9360"/>
      </w:tabs>
    </w:pPr>
  </w:style>
  <w:style w:type="character" w:customStyle="1" w:styleId="FooterChar">
    <w:name w:val="Footer Char"/>
    <w:basedOn w:val="DefaultParagraphFont"/>
    <w:link w:val="Footer"/>
    <w:uiPriority w:val="99"/>
    <w:rsid w:val="00B475D5"/>
    <w:rPr>
      <w:sz w:val="24"/>
      <w:szCs w:val="24"/>
    </w:rPr>
  </w:style>
  <w:style w:type="character" w:styleId="Hyperlink">
    <w:name w:val="Hyperlink"/>
    <w:uiPriority w:val="99"/>
    <w:rsid w:val="00B475D5"/>
    <w:rPr>
      <w:rFonts w:cs="Times New Roman"/>
      <w:color w:val="0000FF"/>
      <w:u w:val="single"/>
    </w:rPr>
  </w:style>
  <w:style w:type="paragraph" w:styleId="ListParagraph">
    <w:name w:val="List Paragraph"/>
    <w:basedOn w:val="Normal"/>
    <w:uiPriority w:val="34"/>
    <w:qFormat/>
    <w:rsid w:val="00B475D5"/>
    <w:pPr>
      <w:ind w:left="720"/>
      <w:contextualSpacing/>
    </w:pPr>
  </w:style>
  <w:style w:type="paragraph" w:styleId="BalloonText">
    <w:name w:val="Balloon Text"/>
    <w:basedOn w:val="Normal"/>
    <w:link w:val="BalloonTextChar"/>
    <w:rsid w:val="00B475D5"/>
    <w:rPr>
      <w:rFonts w:ascii="Tahoma" w:hAnsi="Tahoma" w:cs="Tahoma"/>
      <w:sz w:val="16"/>
      <w:szCs w:val="16"/>
    </w:rPr>
  </w:style>
  <w:style w:type="character" w:customStyle="1" w:styleId="BalloonTextChar">
    <w:name w:val="Balloon Text Char"/>
    <w:basedOn w:val="DefaultParagraphFont"/>
    <w:link w:val="BalloonText"/>
    <w:rsid w:val="00B475D5"/>
    <w:rPr>
      <w:rFonts w:ascii="Tahoma" w:hAnsi="Tahoma" w:cs="Tahoma"/>
      <w:sz w:val="16"/>
      <w:szCs w:val="16"/>
    </w:rPr>
  </w:style>
  <w:style w:type="character" w:styleId="FollowedHyperlink">
    <w:name w:val="FollowedHyperlink"/>
    <w:basedOn w:val="DefaultParagraphFont"/>
    <w:rsid w:val="007A276D"/>
    <w:rPr>
      <w:color w:val="800080" w:themeColor="followedHyperlink"/>
      <w:u w:val="single"/>
    </w:rPr>
  </w:style>
  <w:style w:type="character" w:styleId="CommentReference">
    <w:name w:val="annotation reference"/>
    <w:basedOn w:val="DefaultParagraphFont"/>
    <w:semiHidden/>
    <w:unhideWhenUsed/>
    <w:rsid w:val="006A79FA"/>
    <w:rPr>
      <w:sz w:val="16"/>
      <w:szCs w:val="16"/>
    </w:rPr>
  </w:style>
  <w:style w:type="paragraph" w:styleId="CommentText">
    <w:name w:val="annotation text"/>
    <w:basedOn w:val="Normal"/>
    <w:link w:val="CommentTextChar"/>
    <w:unhideWhenUsed/>
    <w:rsid w:val="006A79FA"/>
    <w:rPr>
      <w:sz w:val="20"/>
    </w:rPr>
  </w:style>
  <w:style w:type="character" w:customStyle="1" w:styleId="CommentTextChar">
    <w:name w:val="Comment Text Char"/>
    <w:basedOn w:val="DefaultParagraphFont"/>
    <w:link w:val="CommentText"/>
    <w:rsid w:val="006A79FA"/>
    <w:rPr>
      <w:rFonts w:ascii="Times" w:hAnsi="Times"/>
    </w:rPr>
  </w:style>
  <w:style w:type="paragraph" w:styleId="CommentSubject">
    <w:name w:val="annotation subject"/>
    <w:basedOn w:val="CommentText"/>
    <w:next w:val="CommentText"/>
    <w:link w:val="CommentSubjectChar"/>
    <w:semiHidden/>
    <w:unhideWhenUsed/>
    <w:rsid w:val="006A79FA"/>
    <w:rPr>
      <w:b/>
      <w:bCs/>
    </w:rPr>
  </w:style>
  <w:style w:type="character" w:customStyle="1" w:styleId="CommentSubjectChar">
    <w:name w:val="Comment Subject Char"/>
    <w:basedOn w:val="CommentTextChar"/>
    <w:link w:val="CommentSubject"/>
    <w:semiHidden/>
    <w:rsid w:val="006A79FA"/>
    <w:rPr>
      <w:rFonts w:ascii="Times" w:hAnsi="Times"/>
      <w:b/>
      <w:bCs/>
    </w:rPr>
  </w:style>
  <w:style w:type="paragraph" w:styleId="Revision">
    <w:name w:val="Revision"/>
    <w:hidden/>
    <w:uiPriority w:val="99"/>
    <w:semiHidden/>
    <w:rsid w:val="006A79FA"/>
    <w:rPr>
      <w:rFonts w:ascii="Times" w:hAnsi="Times"/>
      <w:sz w:val="24"/>
    </w:rPr>
  </w:style>
  <w:style w:type="character" w:styleId="UnresolvedMention">
    <w:name w:val="Unresolved Mention"/>
    <w:basedOn w:val="DefaultParagraphFont"/>
    <w:uiPriority w:val="99"/>
    <w:semiHidden/>
    <w:unhideWhenUsed/>
    <w:rsid w:val="00EB2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88623">
      <w:bodyDiv w:val="1"/>
      <w:marLeft w:val="0"/>
      <w:marRight w:val="0"/>
      <w:marTop w:val="0"/>
      <w:marBottom w:val="0"/>
      <w:divBdr>
        <w:top w:val="none" w:sz="0" w:space="0" w:color="auto"/>
        <w:left w:val="none" w:sz="0" w:space="0" w:color="auto"/>
        <w:bottom w:val="none" w:sz="0" w:space="0" w:color="auto"/>
        <w:right w:val="none" w:sz="0" w:space="0" w:color="auto"/>
      </w:divBdr>
    </w:div>
    <w:div w:id="413477533">
      <w:bodyDiv w:val="1"/>
      <w:marLeft w:val="0"/>
      <w:marRight w:val="0"/>
      <w:marTop w:val="0"/>
      <w:marBottom w:val="0"/>
      <w:divBdr>
        <w:top w:val="none" w:sz="0" w:space="0" w:color="auto"/>
        <w:left w:val="none" w:sz="0" w:space="0" w:color="auto"/>
        <w:bottom w:val="none" w:sz="0" w:space="0" w:color="auto"/>
        <w:right w:val="none" w:sz="0" w:space="0" w:color="auto"/>
      </w:divBdr>
    </w:div>
    <w:div w:id="5491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tmouth.edu/~cphs/policies/" TargetMode="External"/><Relationship Id="rId3" Type="http://schemas.openxmlformats.org/officeDocument/2006/relationships/settings" Target="settings.xml"/><Relationship Id="rId7" Type="http://schemas.openxmlformats.org/officeDocument/2006/relationships/hyperlink" Target="mailto:CPHS@Dartmout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Spensley</dc:creator>
  <cp:lastModifiedBy>Rachel D. Bibeault</cp:lastModifiedBy>
  <cp:revision>2</cp:revision>
  <cp:lastPrinted>2014-01-17T17:47:00Z</cp:lastPrinted>
  <dcterms:created xsi:type="dcterms:W3CDTF">2023-02-16T18:36:00Z</dcterms:created>
  <dcterms:modified xsi:type="dcterms:W3CDTF">2023-02-16T18:36:00Z</dcterms:modified>
</cp:coreProperties>
</file>