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DDE2C9" w14:textId="0168DD82" w:rsidR="00750893" w:rsidRDefault="00750893" w:rsidP="00750893">
      <w:pPr>
        <w:ind w:right="-86"/>
        <w:jc w:val="center"/>
        <w:rPr>
          <w:b/>
          <w:color w:val="A6A6A6"/>
          <w:sz w:val="22"/>
          <w:szCs w:val="22"/>
        </w:rPr>
      </w:pPr>
      <w:r>
        <w:rPr>
          <w:b/>
          <w:color w:val="A6A6A6"/>
          <w:sz w:val="22"/>
          <w:szCs w:val="22"/>
        </w:rPr>
        <w:t>Dartmouth College</w:t>
      </w:r>
    </w:p>
    <w:p w14:paraId="5252294C" w14:textId="77777777" w:rsidR="00750893" w:rsidRDefault="00750893" w:rsidP="00750893">
      <w:pPr>
        <w:ind w:right="-90"/>
        <w:jc w:val="center"/>
        <w:rPr>
          <w:b/>
          <w:color w:val="A6A6A6"/>
          <w:sz w:val="22"/>
          <w:szCs w:val="22"/>
        </w:rPr>
      </w:pPr>
      <w:r>
        <w:rPr>
          <w:b/>
          <w:color w:val="A6A6A6"/>
          <w:sz w:val="22"/>
          <w:szCs w:val="22"/>
        </w:rPr>
        <w:t>COMMITTEE FOR THE PROTECTION OF HUMAN SUBJECTS</w:t>
      </w:r>
    </w:p>
    <w:p w14:paraId="35073CE6" w14:textId="0EDA56F9" w:rsidR="00750893" w:rsidRDefault="009F0144" w:rsidP="00750893">
      <w:pPr>
        <w:ind w:right="-86"/>
        <w:jc w:val="center"/>
        <w:rPr>
          <w:b/>
          <w:color w:val="A6A6A6"/>
          <w:sz w:val="22"/>
          <w:szCs w:val="22"/>
        </w:rPr>
      </w:pPr>
      <w:hyperlink r:id="rId7" w:history="1">
        <w:r w:rsidRPr="000625BA">
          <w:rPr>
            <w:rStyle w:val="Hyperlink"/>
            <w:b/>
            <w:sz w:val="22"/>
            <w:szCs w:val="22"/>
          </w:rPr>
          <w:t>CPHS@Dartmouth.edu</w:t>
        </w:r>
      </w:hyperlink>
      <w:r w:rsidR="00750893">
        <w:rPr>
          <w:b/>
          <w:color w:val="A6A6A6"/>
          <w:sz w:val="22"/>
          <w:szCs w:val="22"/>
        </w:rPr>
        <w:t xml:space="preserve"> • 603-646-6482</w:t>
      </w:r>
    </w:p>
    <w:p w14:paraId="71B819CB" w14:textId="77777777" w:rsidR="00750893" w:rsidRDefault="00750893" w:rsidP="00750893">
      <w:pPr>
        <w:tabs>
          <w:tab w:val="center" w:pos="3600"/>
          <w:tab w:val="center" w:pos="4320"/>
          <w:tab w:val="center" w:pos="5040"/>
          <w:tab w:val="center" w:pos="5760"/>
          <w:tab w:val="center" w:pos="6480"/>
          <w:tab w:val="center" w:pos="7200"/>
          <w:tab w:val="center" w:pos="7920"/>
          <w:tab w:val="center" w:pos="8640"/>
          <w:tab w:val="center" w:pos="10080"/>
          <w:tab w:val="left" w:leader="underscore" w:pos="13220"/>
        </w:tabs>
        <w:ind w:right="720"/>
        <w:rPr>
          <w:b/>
          <w:szCs w:val="24"/>
          <w:u w:val="single"/>
        </w:rPr>
      </w:pPr>
    </w:p>
    <w:p w14:paraId="3EC28392" w14:textId="5D3B59A9" w:rsidR="00750893" w:rsidRDefault="00750893" w:rsidP="00750893">
      <w:pPr>
        <w:tabs>
          <w:tab w:val="center" w:pos="3600"/>
          <w:tab w:val="center" w:pos="4320"/>
          <w:tab w:val="center" w:pos="5040"/>
          <w:tab w:val="center" w:pos="5760"/>
          <w:tab w:val="center" w:pos="6480"/>
          <w:tab w:val="center" w:pos="7200"/>
          <w:tab w:val="center" w:pos="7920"/>
          <w:tab w:val="center" w:pos="8640"/>
          <w:tab w:val="center" w:pos="10080"/>
          <w:tab w:val="left" w:leader="underscore" w:pos="13220"/>
        </w:tabs>
        <w:ind w:right="720"/>
        <w:jc w:val="center"/>
        <w:rPr>
          <w:b/>
          <w:sz w:val="32"/>
        </w:rPr>
      </w:pPr>
      <w:r>
        <w:rPr>
          <w:b/>
          <w:sz w:val="32"/>
        </w:rPr>
        <w:t>CPHS</w:t>
      </w:r>
      <w:r>
        <w:rPr>
          <w:rFonts w:ascii="Times New Roman" w:hAnsi="Times New Roman"/>
          <w:b/>
          <w:sz w:val="32"/>
        </w:rPr>
        <w:t xml:space="preserve"> – </w:t>
      </w:r>
      <w:r w:rsidR="00514006">
        <w:rPr>
          <w:b/>
          <w:sz w:val="32"/>
        </w:rPr>
        <w:t>DEVICE FORM</w:t>
      </w:r>
    </w:p>
    <w:p w14:paraId="722A22FD" w14:textId="0D31617D" w:rsidR="00B228A3" w:rsidRDefault="00B228A3" w:rsidP="00750893">
      <w:pPr>
        <w:tabs>
          <w:tab w:val="center" w:pos="3600"/>
          <w:tab w:val="center" w:pos="4320"/>
          <w:tab w:val="center" w:pos="5040"/>
          <w:tab w:val="center" w:pos="5760"/>
          <w:tab w:val="center" w:pos="6480"/>
          <w:tab w:val="center" w:pos="7200"/>
          <w:tab w:val="center" w:pos="7920"/>
          <w:tab w:val="center" w:pos="8640"/>
          <w:tab w:val="center" w:pos="10080"/>
          <w:tab w:val="left" w:leader="underscore" w:pos="13220"/>
        </w:tabs>
        <w:spacing w:before="60" w:after="60"/>
        <w:ind w:right="720"/>
        <w:rPr>
          <w:b/>
        </w:rPr>
      </w:pPr>
    </w:p>
    <w:p w14:paraId="37C6260E" w14:textId="3A75AF42" w:rsidR="00B228A3" w:rsidRDefault="00750893" w:rsidP="00750893">
      <w:pPr>
        <w:tabs>
          <w:tab w:val="center" w:pos="3600"/>
          <w:tab w:val="center" w:pos="4320"/>
          <w:tab w:val="center" w:pos="5040"/>
          <w:tab w:val="center" w:pos="5760"/>
          <w:tab w:val="center" w:pos="6480"/>
          <w:tab w:val="center" w:pos="7200"/>
          <w:tab w:val="center" w:pos="7920"/>
          <w:tab w:val="center" w:pos="8640"/>
          <w:tab w:val="center" w:pos="10080"/>
          <w:tab w:val="left" w:leader="underscore" w:pos="13220"/>
        </w:tabs>
        <w:spacing w:before="60" w:after="60"/>
        <w:ind w:right="720"/>
        <w:rPr>
          <w:b/>
        </w:rPr>
      </w:pPr>
      <w:r w:rsidRPr="009B5E83">
        <w:rPr>
          <w:b/>
        </w:rPr>
        <w:t xml:space="preserve">CPHS#    </w:t>
      </w:r>
      <w:r>
        <w:rPr>
          <w:b/>
        </w:rPr>
        <w:t xml:space="preserve"> </w:t>
      </w:r>
    </w:p>
    <w:p w14:paraId="03CB98DE" w14:textId="0F8383AD" w:rsidR="00B228A3" w:rsidRDefault="00875422" w:rsidP="00750893">
      <w:pPr>
        <w:tabs>
          <w:tab w:val="center" w:pos="3600"/>
          <w:tab w:val="center" w:pos="4320"/>
          <w:tab w:val="center" w:pos="5040"/>
          <w:tab w:val="center" w:pos="5760"/>
          <w:tab w:val="center" w:pos="6480"/>
          <w:tab w:val="center" w:pos="7200"/>
          <w:tab w:val="center" w:pos="7920"/>
          <w:tab w:val="center" w:pos="8640"/>
          <w:tab w:val="center" w:pos="10080"/>
          <w:tab w:val="left" w:leader="underscore" w:pos="13220"/>
        </w:tabs>
        <w:spacing w:before="60" w:after="60"/>
        <w:ind w:right="720"/>
        <w:rPr>
          <w:b/>
        </w:rPr>
      </w:pPr>
      <w:r>
        <w:rPr>
          <w:b/>
        </w:rPr>
        <w:t xml:space="preserve">Study </w:t>
      </w:r>
      <w:r w:rsidR="00B228A3">
        <w:rPr>
          <w:b/>
        </w:rPr>
        <w:t>Title:</w:t>
      </w:r>
      <w:r w:rsidR="00750893">
        <w:rPr>
          <w:b/>
        </w:rPr>
        <w:t xml:space="preserve">            </w:t>
      </w:r>
    </w:p>
    <w:p w14:paraId="3DB26C95" w14:textId="12B3D3A1" w:rsidR="00437475" w:rsidRPr="00B30A9E" w:rsidRDefault="00750893" w:rsidP="00750893">
      <w:pPr>
        <w:tabs>
          <w:tab w:val="center" w:pos="3600"/>
          <w:tab w:val="center" w:pos="4320"/>
          <w:tab w:val="center" w:pos="5040"/>
          <w:tab w:val="center" w:pos="5760"/>
          <w:tab w:val="center" w:pos="6480"/>
          <w:tab w:val="center" w:pos="7200"/>
          <w:tab w:val="center" w:pos="7920"/>
          <w:tab w:val="center" w:pos="8640"/>
          <w:tab w:val="center" w:pos="10080"/>
          <w:tab w:val="left" w:leader="underscore" w:pos="13220"/>
        </w:tabs>
        <w:spacing w:before="60" w:after="60"/>
        <w:ind w:right="720"/>
        <w:rPr>
          <w:b/>
        </w:rPr>
      </w:pPr>
      <w:r w:rsidRPr="009B5E83">
        <w:rPr>
          <w:b/>
        </w:rPr>
        <w:t>PI:</w:t>
      </w:r>
      <w:r>
        <w:rPr>
          <w:b/>
        </w:rPr>
        <w:t xml:space="preserve"> </w:t>
      </w:r>
      <w:r w:rsidR="00437475" w:rsidRPr="005A4AD1">
        <w:rPr>
          <w:b/>
        </w:rPr>
        <w:tab/>
        <w:t xml:space="preserve"> </w:t>
      </w:r>
    </w:p>
    <w:p w14:paraId="09FE9E79" w14:textId="77777777" w:rsidR="00875422" w:rsidRDefault="00875422" w:rsidP="00750893">
      <w:pPr>
        <w:rPr>
          <w:rFonts w:ascii="Times New Roman" w:hAnsi="Times New Roman"/>
          <w:sz w:val="12"/>
          <w:szCs w:val="12"/>
        </w:rPr>
      </w:pPr>
    </w:p>
    <w:p w14:paraId="2E41FB27" w14:textId="77777777" w:rsidR="00875422" w:rsidRDefault="00875422" w:rsidP="00750893">
      <w:pPr>
        <w:rPr>
          <w:rFonts w:ascii="Times New Roman" w:hAnsi="Times New Roman"/>
          <w:sz w:val="12"/>
          <w:szCs w:val="12"/>
        </w:rPr>
      </w:pPr>
    </w:p>
    <w:p w14:paraId="4DAA0119" w14:textId="77777777" w:rsidR="00875422" w:rsidRDefault="00875422" w:rsidP="00750893">
      <w:pPr>
        <w:rPr>
          <w:rFonts w:ascii="Times New Roman" w:hAnsi="Times New Roman"/>
          <w:sz w:val="12"/>
          <w:szCs w:val="12"/>
        </w:rPr>
      </w:pPr>
    </w:p>
    <w:p w14:paraId="00FC633B" w14:textId="42F0E304" w:rsidR="00750893" w:rsidRPr="00A70870" w:rsidRDefault="00750893" w:rsidP="00750893">
      <w:pPr>
        <w:rPr>
          <w:rFonts w:ascii="Times New Roman" w:hAnsi="Times New Roman"/>
          <w:sz w:val="12"/>
          <w:szCs w:val="12"/>
        </w:rPr>
      </w:pPr>
      <w:r>
        <w:rPr>
          <w:noProof/>
        </w:rPr>
        <mc:AlternateContent>
          <mc:Choice Requires="wps">
            <w:drawing>
              <wp:anchor distT="0" distB="0" distL="114300" distR="114300" simplePos="0" relativeHeight="251659264" behindDoc="0" locked="0" layoutInCell="1" allowOverlap="1" wp14:anchorId="414C5FB7" wp14:editId="2A00BD42">
                <wp:simplePos x="0" y="0"/>
                <wp:positionH relativeFrom="column">
                  <wp:posOffset>0</wp:posOffset>
                </wp:positionH>
                <wp:positionV relativeFrom="paragraph">
                  <wp:posOffset>0</wp:posOffset>
                </wp:positionV>
                <wp:extent cx="6829425" cy="635"/>
                <wp:effectExtent l="0" t="0" r="9525" b="37465"/>
                <wp:wrapNone/>
                <wp:docPr id="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9425" cy="635"/>
                        </a:xfrm>
                        <a:prstGeom prst="straightConnector1">
                          <a:avLst/>
                        </a:prstGeom>
                        <a:noFill/>
                        <a:ln w="15875" cmpd="sng">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7961" dir="2700000" algn="ctr" rotWithShape="0">
                                  <a:srgbClr val="000000">
                                    <a:gamma/>
                                    <a:shade val="60000"/>
                                    <a:invGamma/>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8CC3800" id="_x0000_t32" coordsize="21600,21600" o:spt="32" o:oned="t" path="m,l21600,21600e" filled="f">
                <v:path arrowok="t" fillok="f" o:connecttype="none"/>
                <o:lock v:ext="edit" shapetype="t"/>
              </v:shapetype>
              <v:shape id="Straight Arrow Connector 1" o:spid="_x0000_s1026" type="#_x0000_t32" style="position:absolute;margin-left:0;margin-top:0;width:537.7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" strokeweight="1.25pt">
                <v:shadow color="black" offset="1pt,1pt"/>
              </v:shape>
            </w:pict>
          </mc:Fallback>
        </mc:AlternateContent>
      </w:r>
    </w:p>
    <w:p w14:paraId="73061BD9" w14:textId="64E561FF" w:rsidR="00B228A3" w:rsidRPr="00DF2FE7" w:rsidRDefault="00875422" w:rsidP="00DF2FE7">
      <w:pPr>
        <w:pStyle w:val="ListParagraph"/>
        <w:numPr>
          <w:ilvl w:val="0"/>
          <w:numId w:val="8"/>
        </w:numPr>
        <w:ind w:left="270"/>
        <w:rPr>
          <w:rFonts w:ascii="Times New Roman" w:hAnsi="Times New Roman"/>
          <w:b/>
          <w:u w:val="single"/>
        </w:rPr>
      </w:pPr>
      <w:r w:rsidRPr="00DF2FE7">
        <w:rPr>
          <w:rFonts w:ascii="Times New Roman" w:hAnsi="Times New Roman"/>
          <w:b/>
          <w:u w:val="single"/>
        </w:rPr>
        <w:t xml:space="preserve">Please complete this section for all devices.  </w:t>
      </w:r>
      <w:r w:rsidR="00CA1488" w:rsidRPr="00DF2FE7">
        <w:rPr>
          <w:rFonts w:ascii="Times New Roman" w:hAnsi="Times New Roman"/>
          <w:b/>
          <w:u w:val="single"/>
        </w:rPr>
        <w:t>C</w:t>
      </w:r>
      <w:r w:rsidR="00B228A3" w:rsidRPr="00DF2FE7">
        <w:rPr>
          <w:rFonts w:ascii="Times New Roman" w:hAnsi="Times New Roman"/>
          <w:b/>
          <w:u w:val="single"/>
        </w:rPr>
        <w:t xml:space="preserve">omplete </w:t>
      </w:r>
      <w:r w:rsidRPr="00DF2FE7">
        <w:rPr>
          <w:rFonts w:ascii="Times New Roman" w:hAnsi="Times New Roman"/>
          <w:b/>
          <w:u w:val="single"/>
        </w:rPr>
        <w:t>a separate</w:t>
      </w:r>
      <w:r w:rsidR="00B228A3" w:rsidRPr="00DF2FE7">
        <w:rPr>
          <w:rFonts w:ascii="Times New Roman" w:hAnsi="Times New Roman"/>
          <w:b/>
          <w:u w:val="single"/>
        </w:rPr>
        <w:t xml:space="preserve"> form for each device to be used in the study. </w:t>
      </w:r>
    </w:p>
    <w:p w14:paraId="7F0D5146" w14:textId="77777777" w:rsidR="00B228A3" w:rsidRPr="00CA1488" w:rsidRDefault="00B228A3" w:rsidP="007D6A84">
      <w:pPr>
        <w:ind w:left="360" w:hanging="360"/>
        <w:rPr>
          <w:rFonts w:ascii="Times New Roman" w:hAnsi="Times New Roman"/>
          <w:bCs/>
          <w:u w:val="single"/>
        </w:rPr>
      </w:pPr>
    </w:p>
    <w:p w14:paraId="6D776C67" w14:textId="64BF1333" w:rsidR="0063637D" w:rsidRPr="00DF2FE7" w:rsidRDefault="00B228A3" w:rsidP="00DF2FE7">
      <w:pPr>
        <w:pStyle w:val="ListParagraph"/>
        <w:numPr>
          <w:ilvl w:val="0"/>
          <w:numId w:val="6"/>
        </w:numPr>
        <w:rPr>
          <w:rFonts w:ascii="Times New Roman" w:hAnsi="Times New Roman"/>
          <w:bCs/>
          <w:u w:val="single"/>
        </w:rPr>
      </w:pPr>
      <w:r w:rsidRPr="00DF2FE7">
        <w:rPr>
          <w:rFonts w:ascii="Times New Roman" w:hAnsi="Times New Roman"/>
          <w:bCs/>
          <w:u w:val="single"/>
        </w:rPr>
        <w:t>Device Name:</w:t>
      </w:r>
    </w:p>
    <w:p w14:paraId="68A611F0" w14:textId="77777777" w:rsidR="00B228A3" w:rsidRPr="00CA1488" w:rsidRDefault="00B228A3" w:rsidP="007D6A84">
      <w:pPr>
        <w:ind w:left="360" w:hanging="360"/>
        <w:rPr>
          <w:rFonts w:ascii="Times New Roman" w:hAnsi="Times New Roman"/>
          <w:bCs/>
          <w:u w:val="single"/>
        </w:rPr>
      </w:pPr>
    </w:p>
    <w:p w14:paraId="3E6934B2" w14:textId="66EDBE27" w:rsidR="00B228A3" w:rsidRPr="00DF2FE7" w:rsidRDefault="00B228A3" w:rsidP="00DF2FE7">
      <w:pPr>
        <w:pStyle w:val="ListParagraph"/>
        <w:numPr>
          <w:ilvl w:val="0"/>
          <w:numId w:val="6"/>
        </w:numPr>
        <w:rPr>
          <w:rFonts w:ascii="Times New Roman" w:hAnsi="Times New Roman"/>
          <w:bCs/>
          <w:u w:val="single"/>
        </w:rPr>
      </w:pPr>
      <w:r w:rsidRPr="00DF2FE7">
        <w:rPr>
          <w:rFonts w:ascii="Times New Roman" w:hAnsi="Times New Roman"/>
          <w:bCs/>
          <w:u w:val="single"/>
        </w:rPr>
        <w:t>Device Description:</w:t>
      </w:r>
    </w:p>
    <w:p w14:paraId="40F68885" w14:textId="77777777" w:rsidR="00B228A3" w:rsidRPr="00CA1488" w:rsidRDefault="00B228A3" w:rsidP="007D6A84">
      <w:pPr>
        <w:ind w:left="360" w:hanging="360"/>
        <w:rPr>
          <w:rFonts w:ascii="Times New Roman" w:hAnsi="Times New Roman"/>
          <w:bCs/>
          <w:u w:val="single"/>
        </w:rPr>
      </w:pPr>
    </w:p>
    <w:p w14:paraId="258F3621" w14:textId="4889A5AD" w:rsidR="00B228A3" w:rsidRPr="00DF2FE7" w:rsidRDefault="00B228A3" w:rsidP="00DF2FE7">
      <w:pPr>
        <w:pStyle w:val="ListParagraph"/>
        <w:numPr>
          <w:ilvl w:val="0"/>
          <w:numId w:val="6"/>
        </w:numPr>
        <w:rPr>
          <w:rFonts w:ascii="Times New Roman" w:hAnsi="Times New Roman"/>
          <w:bCs/>
          <w:u w:val="single"/>
        </w:rPr>
      </w:pPr>
      <w:r w:rsidRPr="00DF2FE7">
        <w:rPr>
          <w:rFonts w:ascii="Times New Roman" w:hAnsi="Times New Roman"/>
          <w:bCs/>
          <w:u w:val="single"/>
        </w:rPr>
        <w:t>Is this device commercially available?</w:t>
      </w:r>
      <w:r w:rsidR="00A62FE7">
        <w:rPr>
          <w:rFonts w:ascii="Times New Roman" w:hAnsi="Times New Roman"/>
          <w:bCs/>
          <w:u w:val="single"/>
        </w:rPr>
        <w:t xml:space="preserve"> </w:t>
      </w:r>
      <w:proofErr w:type="gramStart"/>
      <w:r w:rsidR="00A62FE7" w:rsidRPr="00875422">
        <w:rPr>
          <w:rFonts w:ascii="Times New Roman" w:hAnsi="Times New Roman"/>
          <w:bCs/>
        </w:rPr>
        <w:t>Yes</w:t>
      </w:r>
      <w:proofErr w:type="gramEnd"/>
      <w:r w:rsidR="00A62FE7" w:rsidRPr="00875422">
        <w:rPr>
          <w:rFonts w:ascii="Times New Roman" w:hAnsi="Times New Roman"/>
          <w:bCs/>
        </w:rPr>
        <w:t>______   No______</w:t>
      </w:r>
    </w:p>
    <w:p w14:paraId="6BA8D129" w14:textId="4EED6048" w:rsidR="00A2261D" w:rsidRPr="00DF2FE7" w:rsidRDefault="00A2261D" w:rsidP="00DF2FE7">
      <w:pPr>
        <w:pStyle w:val="ListParagraph"/>
        <w:numPr>
          <w:ilvl w:val="0"/>
          <w:numId w:val="7"/>
        </w:numPr>
        <w:rPr>
          <w:rFonts w:ascii="Times New Roman" w:hAnsi="Times New Roman"/>
          <w:bCs/>
          <w:u w:val="single"/>
        </w:rPr>
      </w:pPr>
      <w:r w:rsidRPr="00DF2FE7">
        <w:rPr>
          <w:rFonts w:ascii="Times New Roman" w:hAnsi="Times New Roman"/>
          <w:bCs/>
          <w:u w:val="single"/>
        </w:rPr>
        <w:t>If yes, is the device being used as marketed</w:t>
      </w:r>
    </w:p>
    <w:p w14:paraId="7B98BD6B" w14:textId="77777777" w:rsidR="00B228A3" w:rsidRPr="00CA1488" w:rsidRDefault="00B228A3" w:rsidP="007D6A84">
      <w:pPr>
        <w:ind w:left="360" w:hanging="360"/>
        <w:rPr>
          <w:rFonts w:ascii="Times New Roman" w:hAnsi="Times New Roman"/>
          <w:bCs/>
          <w:u w:val="single"/>
        </w:rPr>
      </w:pPr>
    </w:p>
    <w:p w14:paraId="67E42EA1" w14:textId="1910CED8" w:rsidR="00A2261D" w:rsidRPr="00CA1488" w:rsidRDefault="00A2261D" w:rsidP="00A2261D">
      <w:pPr>
        <w:rPr>
          <w:rFonts w:ascii="Times New Roman" w:hAnsi="Times New Roman"/>
          <w:bCs/>
          <w:u w:val="single"/>
        </w:rPr>
      </w:pPr>
    </w:p>
    <w:p w14:paraId="0AD3FD05" w14:textId="38EE8ABD" w:rsidR="00A2261D" w:rsidRPr="00DF2FE7" w:rsidRDefault="00A2261D" w:rsidP="00DF2FE7">
      <w:pPr>
        <w:pStyle w:val="ListParagraph"/>
        <w:numPr>
          <w:ilvl w:val="0"/>
          <w:numId w:val="6"/>
        </w:numPr>
        <w:rPr>
          <w:rFonts w:ascii="Times New Roman" w:hAnsi="Times New Roman"/>
          <w:bCs/>
          <w:u w:val="single"/>
        </w:rPr>
      </w:pPr>
      <w:r w:rsidRPr="00DF2FE7">
        <w:rPr>
          <w:rFonts w:ascii="Times New Roman" w:hAnsi="Times New Roman"/>
          <w:bCs/>
          <w:u w:val="single"/>
        </w:rPr>
        <w:t xml:space="preserve">Describe how the device will be used in the study. </w:t>
      </w:r>
      <w:r w:rsidR="000C0447" w:rsidRPr="00DF2FE7">
        <w:rPr>
          <w:rFonts w:ascii="Times New Roman" w:hAnsi="Times New Roman"/>
          <w:bCs/>
          <w:u w:val="single"/>
        </w:rPr>
        <w:t>Please include whether</w:t>
      </w:r>
      <w:r w:rsidRPr="00DF2FE7">
        <w:rPr>
          <w:rFonts w:ascii="Times New Roman" w:hAnsi="Times New Roman"/>
          <w:bCs/>
          <w:u w:val="single"/>
        </w:rPr>
        <w:t xml:space="preserve"> the device </w:t>
      </w:r>
      <w:r w:rsidR="000C0447" w:rsidRPr="00DF2FE7">
        <w:rPr>
          <w:rFonts w:ascii="Times New Roman" w:hAnsi="Times New Roman"/>
          <w:bCs/>
          <w:u w:val="single"/>
        </w:rPr>
        <w:t xml:space="preserve">is </w:t>
      </w:r>
      <w:r w:rsidRPr="00DF2FE7">
        <w:rPr>
          <w:rFonts w:ascii="Times New Roman" w:hAnsi="Times New Roman"/>
          <w:bCs/>
          <w:u w:val="single"/>
        </w:rPr>
        <w:t xml:space="preserve">being evaluated or is </w:t>
      </w:r>
      <w:r w:rsidR="00A62FE7">
        <w:rPr>
          <w:rFonts w:ascii="Times New Roman" w:hAnsi="Times New Roman"/>
          <w:bCs/>
          <w:u w:val="single"/>
        </w:rPr>
        <w:t xml:space="preserve">being </w:t>
      </w:r>
      <w:r w:rsidR="000C0447" w:rsidRPr="00DF2FE7">
        <w:rPr>
          <w:rFonts w:ascii="Times New Roman" w:hAnsi="Times New Roman"/>
          <w:bCs/>
          <w:u w:val="single"/>
        </w:rPr>
        <w:t>used as</w:t>
      </w:r>
      <w:r w:rsidRPr="00DF2FE7">
        <w:rPr>
          <w:rFonts w:ascii="Times New Roman" w:hAnsi="Times New Roman"/>
          <w:bCs/>
          <w:u w:val="single"/>
        </w:rPr>
        <w:t xml:space="preserve"> a means for collection of data</w:t>
      </w:r>
      <w:r w:rsidR="000C0447" w:rsidRPr="00DF2FE7">
        <w:rPr>
          <w:rFonts w:ascii="Times New Roman" w:hAnsi="Times New Roman"/>
          <w:bCs/>
          <w:u w:val="single"/>
        </w:rPr>
        <w:t>.</w:t>
      </w:r>
      <w:r w:rsidRPr="00DF2FE7">
        <w:rPr>
          <w:rFonts w:ascii="Times New Roman" w:hAnsi="Times New Roman"/>
          <w:bCs/>
          <w:u w:val="single"/>
        </w:rPr>
        <w:t xml:space="preserve"> </w:t>
      </w:r>
    </w:p>
    <w:p w14:paraId="1D7E0FF8" w14:textId="77777777" w:rsidR="000C0447" w:rsidRPr="00CA1488" w:rsidRDefault="000C0447" w:rsidP="007D6A84">
      <w:pPr>
        <w:ind w:left="360" w:hanging="360"/>
        <w:rPr>
          <w:rFonts w:ascii="Times New Roman" w:hAnsi="Times New Roman"/>
          <w:bCs/>
          <w:u w:val="single"/>
        </w:rPr>
      </w:pPr>
    </w:p>
    <w:p w14:paraId="1A47D582" w14:textId="77777777" w:rsidR="00B228A3" w:rsidRPr="00CA1488" w:rsidRDefault="00B228A3" w:rsidP="00B228A3">
      <w:pPr>
        <w:rPr>
          <w:rFonts w:ascii="Times New Roman" w:hAnsi="Times New Roman"/>
          <w:bCs/>
          <w:u w:val="single"/>
        </w:rPr>
      </w:pPr>
    </w:p>
    <w:p w14:paraId="08F2BB40" w14:textId="6BDC53C7" w:rsidR="00B228A3" w:rsidRPr="00DF2FE7" w:rsidRDefault="00A2261D" w:rsidP="00DF2FE7">
      <w:pPr>
        <w:pStyle w:val="ListParagraph"/>
        <w:numPr>
          <w:ilvl w:val="0"/>
          <w:numId w:val="6"/>
        </w:numPr>
        <w:rPr>
          <w:rFonts w:ascii="Times New Roman" w:hAnsi="Times New Roman"/>
          <w:bCs/>
          <w:u w:val="single"/>
        </w:rPr>
      </w:pPr>
      <w:r w:rsidRPr="00DF2FE7">
        <w:rPr>
          <w:rFonts w:ascii="Times New Roman" w:hAnsi="Times New Roman"/>
          <w:bCs/>
          <w:u w:val="single"/>
        </w:rPr>
        <w:t xml:space="preserve">Does this device introduce energy to the body?  </w:t>
      </w:r>
    </w:p>
    <w:p w14:paraId="7175E41C" w14:textId="77777777" w:rsidR="00B228A3" w:rsidRPr="00CA1488" w:rsidRDefault="00B228A3" w:rsidP="00B228A3">
      <w:pPr>
        <w:rPr>
          <w:rFonts w:ascii="Times New Roman" w:hAnsi="Times New Roman"/>
          <w:bCs/>
          <w:u w:val="single"/>
        </w:rPr>
      </w:pPr>
    </w:p>
    <w:p w14:paraId="1732F687" w14:textId="77777777" w:rsidR="000C0447" w:rsidRPr="00CA1488" w:rsidRDefault="000C0447" w:rsidP="00B228A3">
      <w:pPr>
        <w:rPr>
          <w:rFonts w:ascii="Times New Roman" w:hAnsi="Times New Roman"/>
          <w:bCs/>
          <w:u w:val="single"/>
        </w:rPr>
      </w:pPr>
    </w:p>
    <w:p w14:paraId="605B9F66" w14:textId="77777777" w:rsidR="00A2261D" w:rsidRPr="00CA1488" w:rsidRDefault="00A2261D" w:rsidP="00B228A3">
      <w:pPr>
        <w:rPr>
          <w:rFonts w:ascii="Times New Roman" w:hAnsi="Times New Roman"/>
          <w:bCs/>
          <w:u w:val="single"/>
        </w:rPr>
      </w:pPr>
    </w:p>
    <w:p w14:paraId="0971101C" w14:textId="597BBBEB" w:rsidR="000C0447" w:rsidRPr="00A62FE7" w:rsidRDefault="000C0447" w:rsidP="00DF2FE7">
      <w:pPr>
        <w:pStyle w:val="ListParagraph"/>
        <w:numPr>
          <w:ilvl w:val="0"/>
          <w:numId w:val="6"/>
        </w:numPr>
        <w:rPr>
          <w:rFonts w:ascii="Times New Roman" w:hAnsi="Times New Roman"/>
          <w:bCs/>
        </w:rPr>
      </w:pPr>
      <w:r w:rsidRPr="00A62FE7">
        <w:rPr>
          <w:rFonts w:ascii="Times New Roman" w:hAnsi="Times New Roman"/>
          <w:bCs/>
          <w:u w:val="single"/>
        </w:rPr>
        <w:t xml:space="preserve">Does this device meet the </w:t>
      </w:r>
      <w:hyperlink r:id="rId8" w:history="1">
        <w:r w:rsidRPr="00A62FE7">
          <w:rPr>
            <w:rStyle w:val="Hyperlink"/>
            <w:bCs/>
          </w:rPr>
          <w:t xml:space="preserve">FDA’s definition of </w:t>
        </w:r>
        <w:r w:rsidRPr="00A62FE7">
          <w:rPr>
            <w:rStyle w:val="Hyperlink"/>
            <w:rFonts w:ascii="Times New Roman" w:hAnsi="Times New Roman"/>
            <w:bCs/>
          </w:rPr>
          <w:t>medical device</w:t>
        </w:r>
      </w:hyperlink>
      <w:r w:rsidRPr="00A62FE7">
        <w:rPr>
          <w:rFonts w:ascii="Times New Roman" w:hAnsi="Times New Roman"/>
          <w:bCs/>
          <w:u w:val="single"/>
        </w:rPr>
        <w:t xml:space="preserve">? </w:t>
      </w:r>
      <w:proofErr w:type="gramStart"/>
      <w:r w:rsidRPr="00A62FE7">
        <w:rPr>
          <w:rFonts w:ascii="Times New Roman" w:hAnsi="Times New Roman"/>
          <w:bCs/>
        </w:rPr>
        <w:t>Yes</w:t>
      </w:r>
      <w:proofErr w:type="gramEnd"/>
      <w:r w:rsidRPr="00A62FE7">
        <w:rPr>
          <w:rFonts w:ascii="Times New Roman" w:hAnsi="Times New Roman"/>
          <w:bCs/>
        </w:rPr>
        <w:t>______   No______</w:t>
      </w:r>
    </w:p>
    <w:p w14:paraId="092CBCB1" w14:textId="4EB8CB24" w:rsidR="000C0447" w:rsidRPr="00CA1488" w:rsidRDefault="000C0447" w:rsidP="00DF2FE7">
      <w:pPr>
        <w:ind w:firstLine="360"/>
        <w:rPr>
          <w:rFonts w:ascii="Times New Roman" w:hAnsi="Times New Roman"/>
          <w:bCs/>
          <w:u w:val="single"/>
        </w:rPr>
      </w:pPr>
      <w:r w:rsidRPr="00875422">
        <w:rPr>
          <w:rFonts w:ascii="Times New Roman" w:hAnsi="Times New Roman"/>
          <w:bCs/>
        </w:rPr>
        <w:t xml:space="preserve">Please explain: </w:t>
      </w:r>
    </w:p>
    <w:p w14:paraId="5246B326" w14:textId="7B7D1A90" w:rsidR="00A2261D" w:rsidRDefault="000C0447" w:rsidP="00B228A3">
      <w:pPr>
        <w:rPr>
          <w:rFonts w:ascii="Times New Roman" w:hAnsi="Times New Roman"/>
          <w:bCs/>
          <w:u w:val="single"/>
        </w:rPr>
      </w:pPr>
      <w:r w:rsidRPr="00CA1488">
        <w:rPr>
          <w:rFonts w:ascii="Times New Roman" w:hAnsi="Times New Roman"/>
          <w:bCs/>
          <w:u w:val="single"/>
        </w:rPr>
        <w:br/>
      </w:r>
    </w:p>
    <w:p w14:paraId="325AEA54" w14:textId="77777777" w:rsidR="00DF2FE7" w:rsidRDefault="00DF2FE7" w:rsidP="00B228A3">
      <w:pPr>
        <w:rPr>
          <w:rFonts w:ascii="Times New Roman" w:hAnsi="Times New Roman"/>
          <w:bCs/>
          <w:u w:val="single"/>
        </w:rPr>
      </w:pPr>
    </w:p>
    <w:p w14:paraId="792CF271" w14:textId="77777777" w:rsidR="00DF2FE7" w:rsidRPr="00CA1488" w:rsidRDefault="00DF2FE7" w:rsidP="00B228A3">
      <w:pPr>
        <w:rPr>
          <w:rFonts w:ascii="Times New Roman" w:hAnsi="Times New Roman"/>
          <w:bCs/>
          <w:u w:val="single"/>
        </w:rPr>
      </w:pPr>
    </w:p>
    <w:p w14:paraId="42A0CF91" w14:textId="77777777" w:rsidR="00DF2FE7" w:rsidRDefault="00DF2FE7" w:rsidP="00DF2FE7">
      <w:pPr>
        <w:rPr>
          <w:rFonts w:ascii="Times New Roman" w:hAnsi="Times New Roman"/>
          <w:sz w:val="12"/>
          <w:szCs w:val="12"/>
        </w:rPr>
      </w:pPr>
    </w:p>
    <w:p w14:paraId="2E47BE73" w14:textId="77777777" w:rsidR="00DF2FE7" w:rsidRDefault="00DF2FE7" w:rsidP="00DF2FE7">
      <w:pPr>
        <w:rPr>
          <w:rFonts w:ascii="Times New Roman" w:hAnsi="Times New Roman"/>
          <w:sz w:val="12"/>
          <w:szCs w:val="12"/>
        </w:rPr>
      </w:pPr>
    </w:p>
    <w:p w14:paraId="11621447" w14:textId="77777777" w:rsidR="00DF2FE7" w:rsidRPr="00A70870" w:rsidRDefault="00DF2FE7" w:rsidP="00DF2FE7">
      <w:pPr>
        <w:rPr>
          <w:rFonts w:ascii="Times New Roman" w:hAnsi="Times New Roman"/>
          <w:sz w:val="12"/>
          <w:szCs w:val="12"/>
        </w:rPr>
      </w:pPr>
      <w:r>
        <w:rPr>
          <w:noProof/>
        </w:rPr>
        <mc:AlternateContent>
          <mc:Choice Requires="wps">
            <w:drawing>
              <wp:anchor distT="0" distB="0" distL="114300" distR="114300" simplePos="0" relativeHeight="251661312" behindDoc="0" locked="0" layoutInCell="1" allowOverlap="1" wp14:anchorId="7AB09ABE" wp14:editId="642D58A4">
                <wp:simplePos x="0" y="0"/>
                <wp:positionH relativeFrom="column">
                  <wp:posOffset>0</wp:posOffset>
                </wp:positionH>
                <wp:positionV relativeFrom="paragraph">
                  <wp:posOffset>0</wp:posOffset>
                </wp:positionV>
                <wp:extent cx="6829425" cy="635"/>
                <wp:effectExtent l="0" t="0" r="9525" b="37465"/>
                <wp:wrapNone/>
                <wp:docPr id="191777834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9425" cy="635"/>
                        </a:xfrm>
                        <a:prstGeom prst="straightConnector1">
                          <a:avLst/>
                        </a:prstGeom>
                        <a:noFill/>
                        <a:ln w="15875" cmpd="sng">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7961" dir="2700000" algn="ctr" rotWithShape="0">
                                  <a:srgbClr val="000000">
                                    <a:gamma/>
                                    <a:shade val="60000"/>
                                    <a:invGamma/>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ADECF90" id="_x0000_t32" coordsize="21600,21600" o:spt="32" o:oned="t" path="m,l21600,21600e" filled="f">
                <v:path arrowok="t" fillok="f" o:connecttype="none"/>
                <o:lock v:ext="edit" shapetype="t"/>
              </v:shapetype>
              <v:shape id="Straight Arrow Connector 1" o:spid="_x0000_s1026" type="#_x0000_t32" style="position:absolute;margin-left:0;margin-top:0;width:537.7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" strokeweight="1.25pt">
                <v:shadow color="black" offset="1pt,1pt"/>
              </v:shape>
            </w:pict>
          </mc:Fallback>
        </mc:AlternateContent>
      </w:r>
    </w:p>
    <w:p w14:paraId="631821A1" w14:textId="77777777" w:rsidR="00875422" w:rsidRDefault="00875422" w:rsidP="007D6A84">
      <w:pPr>
        <w:ind w:left="360" w:hanging="360"/>
        <w:rPr>
          <w:rFonts w:ascii="Times New Roman" w:hAnsi="Times New Roman"/>
          <w:b/>
          <w:u w:val="single"/>
        </w:rPr>
      </w:pPr>
    </w:p>
    <w:p w14:paraId="2AE2265D" w14:textId="717F505B" w:rsidR="00B228A3" w:rsidRPr="00DF2FE7" w:rsidRDefault="000C0447" w:rsidP="00DF2FE7">
      <w:pPr>
        <w:pStyle w:val="ListParagraph"/>
        <w:numPr>
          <w:ilvl w:val="0"/>
          <w:numId w:val="8"/>
        </w:numPr>
        <w:ind w:left="270"/>
        <w:rPr>
          <w:rFonts w:ascii="Times New Roman" w:hAnsi="Times New Roman"/>
          <w:b/>
          <w:u w:val="single"/>
        </w:rPr>
      </w:pPr>
      <w:r w:rsidRPr="00DF2FE7">
        <w:rPr>
          <w:rFonts w:ascii="Times New Roman" w:hAnsi="Times New Roman"/>
          <w:b/>
          <w:u w:val="single"/>
        </w:rPr>
        <w:t xml:space="preserve">Complete this section </w:t>
      </w:r>
      <w:r w:rsidR="00DF2FE7">
        <w:rPr>
          <w:rFonts w:ascii="Times New Roman" w:hAnsi="Times New Roman"/>
          <w:b/>
          <w:u w:val="single"/>
        </w:rPr>
        <w:t xml:space="preserve">only </w:t>
      </w:r>
      <w:r w:rsidRPr="00DF2FE7">
        <w:rPr>
          <w:rFonts w:ascii="Times New Roman" w:hAnsi="Times New Roman"/>
          <w:b/>
          <w:u w:val="single"/>
        </w:rPr>
        <w:t xml:space="preserve">if the device </w:t>
      </w:r>
      <w:r w:rsidR="00875422" w:rsidRPr="00DF2FE7">
        <w:rPr>
          <w:rFonts w:ascii="Times New Roman" w:hAnsi="Times New Roman"/>
          <w:b/>
          <w:u w:val="single"/>
        </w:rPr>
        <w:t>is a medical device per the FDA’s definition.</w:t>
      </w:r>
    </w:p>
    <w:p w14:paraId="5045D6A6" w14:textId="589DE356" w:rsidR="00875422" w:rsidRDefault="00875422" w:rsidP="007D6A84">
      <w:pPr>
        <w:ind w:left="360" w:hanging="360"/>
        <w:rPr>
          <w:rFonts w:ascii="Times New Roman" w:hAnsi="Times New Roman"/>
          <w:bCs/>
        </w:rPr>
      </w:pPr>
    </w:p>
    <w:p w14:paraId="6921F0A8" w14:textId="74D70F5B" w:rsidR="00A62FE7" w:rsidRPr="00DF2FE7" w:rsidRDefault="00A62FE7" w:rsidP="00DF2FE7">
      <w:pPr>
        <w:pStyle w:val="ListParagraph"/>
        <w:numPr>
          <w:ilvl w:val="0"/>
          <w:numId w:val="9"/>
        </w:numPr>
        <w:rPr>
          <w:rFonts w:ascii="Times New Roman" w:hAnsi="Times New Roman"/>
          <w:bCs/>
        </w:rPr>
      </w:pPr>
      <w:r w:rsidRPr="00DF2FE7">
        <w:rPr>
          <w:rFonts w:ascii="Times New Roman" w:hAnsi="Times New Roman"/>
          <w:bCs/>
        </w:rPr>
        <w:t>Please check one of the following:</w:t>
      </w:r>
    </w:p>
    <w:p w14:paraId="43D24613" w14:textId="57B40E6A" w:rsidR="00A62FE7" w:rsidRPr="00DF2FE7" w:rsidRDefault="00A62FE7" w:rsidP="00DF2FE7">
      <w:r w:rsidRPr="00DF2FE7">
        <w:t>____This device is commercially available and used as marketed.</w:t>
      </w:r>
    </w:p>
    <w:p w14:paraId="75F7844B" w14:textId="6E80C268" w:rsidR="00A62FE7" w:rsidRPr="00DF2FE7" w:rsidRDefault="00A62FE7" w:rsidP="00A62FE7">
      <w:r w:rsidRPr="00A72B24">
        <w:t>____</w:t>
      </w:r>
      <w:r w:rsidRPr="00DF2FE7">
        <w:t xml:space="preserve">I am requesting a nonsignificant risk determination for the device from CPHS (complete section A below). </w:t>
      </w:r>
    </w:p>
    <w:p w14:paraId="49B38B02" w14:textId="6F5EC3AF" w:rsidR="00A62FE7" w:rsidRPr="00DF2FE7" w:rsidRDefault="00A62FE7" w:rsidP="00A62FE7">
      <w:r w:rsidRPr="00DF2FE7">
        <w:t>____ This is a Significant risk device (complete section B below)</w:t>
      </w:r>
    </w:p>
    <w:p w14:paraId="7D842438" w14:textId="5C0F62F5" w:rsidR="00A62FE7" w:rsidRPr="00DF2FE7" w:rsidRDefault="00A62FE7" w:rsidP="00A62FE7">
      <w:r w:rsidRPr="00DF2FE7">
        <w:t>____ Other (please contact CPHS staff prior to submission of this study)</w:t>
      </w:r>
    </w:p>
    <w:p w14:paraId="1F7A24B4" w14:textId="77777777" w:rsidR="00A62FE7" w:rsidRDefault="00A62FE7" w:rsidP="00A62FE7">
      <w:pPr>
        <w:rPr>
          <w:rFonts w:ascii="Times New Roman" w:hAnsi="Times New Roman"/>
          <w:bCs/>
        </w:rPr>
      </w:pPr>
    </w:p>
    <w:p w14:paraId="0B897149" w14:textId="77777777" w:rsidR="00A62FE7" w:rsidRPr="00DF2FE7" w:rsidRDefault="00A62FE7" w:rsidP="00DF2FE7">
      <w:pPr>
        <w:rPr>
          <w:rFonts w:ascii="Times New Roman" w:hAnsi="Times New Roman"/>
          <w:bCs/>
        </w:rPr>
      </w:pPr>
    </w:p>
    <w:p w14:paraId="3A7CECED" w14:textId="283FEB81" w:rsidR="00784EDA" w:rsidRPr="00750893" w:rsidRDefault="00875422" w:rsidP="00784EDA">
      <w:pPr>
        <w:rPr>
          <w:rFonts w:ascii="Times New Roman" w:hAnsi="Times New Roman"/>
          <w:szCs w:val="24"/>
        </w:rPr>
      </w:pPr>
      <w:r w:rsidRPr="00DF2FE7">
        <w:rPr>
          <w:rFonts w:ascii="Times New Roman" w:hAnsi="Times New Roman"/>
          <w:b/>
        </w:rPr>
        <w:t>A</w:t>
      </w:r>
      <w:r w:rsidR="004A1354" w:rsidRPr="00DF2FE7">
        <w:rPr>
          <w:rFonts w:ascii="Times New Roman" w:hAnsi="Times New Roman"/>
          <w:b/>
        </w:rPr>
        <w:t xml:space="preserve">. </w:t>
      </w:r>
      <w:r w:rsidR="007D6A84" w:rsidRPr="00DF2FE7">
        <w:rPr>
          <w:rFonts w:ascii="Times New Roman" w:hAnsi="Times New Roman"/>
          <w:b/>
        </w:rPr>
        <w:t>Nonsignificant risk</w:t>
      </w:r>
      <w:r w:rsidR="007D6A84">
        <w:rPr>
          <w:rFonts w:ascii="Times New Roman" w:hAnsi="Times New Roman"/>
          <w:b/>
        </w:rPr>
        <w:t xml:space="preserve"> </w:t>
      </w:r>
      <w:r w:rsidR="007D6A84">
        <w:rPr>
          <w:rFonts w:ascii="Times New Roman" w:hAnsi="Times New Roman"/>
        </w:rPr>
        <w:t xml:space="preserve">determination </w:t>
      </w:r>
      <w:r w:rsidR="00EA6081">
        <w:rPr>
          <w:rFonts w:ascii="Times New Roman" w:hAnsi="Times New Roman"/>
        </w:rPr>
        <w:t xml:space="preserve">request. </w:t>
      </w:r>
      <w:r w:rsidR="004A1354">
        <w:rPr>
          <w:rFonts w:ascii="Times New Roman" w:hAnsi="Times New Roman"/>
          <w:szCs w:val="24"/>
        </w:rPr>
        <w:t xml:space="preserve">Please </w:t>
      </w:r>
      <w:r w:rsidR="00F17730">
        <w:rPr>
          <w:rFonts w:ascii="Times New Roman" w:hAnsi="Times New Roman"/>
          <w:szCs w:val="24"/>
        </w:rPr>
        <w:t>respond to items 1 and 2</w:t>
      </w:r>
      <w:r w:rsidR="00784EDA" w:rsidRPr="00750893">
        <w:rPr>
          <w:rFonts w:ascii="Times New Roman" w:hAnsi="Times New Roman"/>
          <w:szCs w:val="24"/>
        </w:rPr>
        <w:t xml:space="preserve"> below with the requested information.</w:t>
      </w:r>
    </w:p>
    <w:p w14:paraId="659A0DDF" w14:textId="77777777" w:rsidR="00784EDA" w:rsidRPr="00750893" w:rsidRDefault="00784EDA" w:rsidP="00784EDA">
      <w:pPr>
        <w:tabs>
          <w:tab w:val="left" w:pos="1700"/>
        </w:tabs>
        <w:rPr>
          <w:rFonts w:ascii="Times New Roman" w:hAnsi="Times New Roman"/>
          <w:szCs w:val="24"/>
        </w:rPr>
      </w:pPr>
    </w:p>
    <w:p w14:paraId="621312AE" w14:textId="77777777" w:rsidR="00784EDA" w:rsidRPr="00750893" w:rsidRDefault="00FB1A2F" w:rsidP="00784EDA">
      <w:pPr>
        <w:rPr>
          <w:rFonts w:ascii="Times New Roman" w:hAnsi="Times New Roman"/>
          <w:szCs w:val="24"/>
        </w:rPr>
      </w:pPr>
      <w:r w:rsidRPr="00750893">
        <w:rPr>
          <w:rFonts w:ascii="Times New Roman" w:hAnsi="Times New Roman"/>
          <w:szCs w:val="24"/>
          <w:u w:val="single"/>
        </w:rPr>
        <w:t>Nonsignificant Risk Status</w:t>
      </w:r>
    </w:p>
    <w:p w14:paraId="10C081EB" w14:textId="373A8DA1" w:rsidR="00784EDA" w:rsidRPr="00750893" w:rsidRDefault="00784EDA" w:rsidP="00784EDA">
      <w:pPr>
        <w:rPr>
          <w:rFonts w:ascii="Times New Roman" w:hAnsi="Times New Roman"/>
          <w:szCs w:val="24"/>
        </w:rPr>
      </w:pPr>
      <w:r w:rsidRPr="00750893">
        <w:rPr>
          <w:rFonts w:ascii="Times New Roman" w:hAnsi="Times New Roman"/>
          <w:szCs w:val="24"/>
        </w:rPr>
        <w:t xml:space="preserve">A nonsignificant risk device does not satisfy any of the </w:t>
      </w:r>
      <w:r w:rsidR="00CA1488">
        <w:rPr>
          <w:rFonts w:ascii="Times New Roman" w:hAnsi="Times New Roman"/>
          <w:szCs w:val="24"/>
        </w:rPr>
        <w:t>below</w:t>
      </w:r>
      <w:r w:rsidR="00CA1488" w:rsidRPr="00750893">
        <w:rPr>
          <w:rFonts w:ascii="Times New Roman" w:hAnsi="Times New Roman"/>
          <w:szCs w:val="24"/>
        </w:rPr>
        <w:t xml:space="preserve"> </w:t>
      </w:r>
      <w:r w:rsidRPr="00750893">
        <w:rPr>
          <w:rFonts w:ascii="Times New Roman" w:hAnsi="Times New Roman"/>
          <w:szCs w:val="24"/>
        </w:rPr>
        <w:t>criteria for a significant risk device.  Risk level determinations should be based on the nature and seriousness of the harm that could result from the use of the device in the context of the investigational protocol.  Significant risk devices have a potential for harm to subjects that could:</w:t>
      </w:r>
    </w:p>
    <w:p w14:paraId="4444CCA4" w14:textId="77777777" w:rsidR="00784EDA" w:rsidRPr="00750893" w:rsidRDefault="00784EDA" w:rsidP="00784EDA">
      <w:pPr>
        <w:rPr>
          <w:rFonts w:ascii="Times New Roman" w:hAnsi="Times New Roman"/>
          <w:szCs w:val="24"/>
        </w:rPr>
      </w:pPr>
      <w:r w:rsidRPr="00750893">
        <w:rPr>
          <w:rFonts w:ascii="Times New Roman" w:hAnsi="Times New Roman"/>
          <w:szCs w:val="24"/>
        </w:rPr>
        <w:tab/>
        <w:t xml:space="preserve">(a) Be </w:t>
      </w:r>
      <w:proofErr w:type="gramStart"/>
      <w:r w:rsidRPr="00750893">
        <w:rPr>
          <w:rFonts w:ascii="Times New Roman" w:hAnsi="Times New Roman"/>
          <w:szCs w:val="24"/>
        </w:rPr>
        <w:t>life-threatening;</w:t>
      </w:r>
      <w:proofErr w:type="gramEnd"/>
    </w:p>
    <w:p w14:paraId="1E6B993B" w14:textId="77777777" w:rsidR="00784EDA" w:rsidRPr="00750893" w:rsidRDefault="00784EDA" w:rsidP="00784EDA">
      <w:pPr>
        <w:rPr>
          <w:rFonts w:ascii="Times New Roman" w:hAnsi="Times New Roman"/>
          <w:szCs w:val="24"/>
        </w:rPr>
      </w:pPr>
      <w:r w:rsidRPr="00750893">
        <w:rPr>
          <w:rFonts w:ascii="Times New Roman" w:hAnsi="Times New Roman"/>
          <w:szCs w:val="24"/>
        </w:rPr>
        <w:tab/>
        <w:t xml:space="preserve">(b) Result in permanent impairment of a body </w:t>
      </w:r>
      <w:proofErr w:type="gramStart"/>
      <w:r w:rsidRPr="00750893">
        <w:rPr>
          <w:rFonts w:ascii="Times New Roman" w:hAnsi="Times New Roman"/>
          <w:szCs w:val="24"/>
        </w:rPr>
        <w:t>function;</w:t>
      </w:r>
      <w:proofErr w:type="gramEnd"/>
    </w:p>
    <w:p w14:paraId="20E22442" w14:textId="77777777" w:rsidR="00784EDA" w:rsidRPr="00750893" w:rsidRDefault="00784EDA" w:rsidP="00784EDA">
      <w:pPr>
        <w:rPr>
          <w:rFonts w:ascii="Times New Roman" w:hAnsi="Times New Roman"/>
          <w:szCs w:val="24"/>
        </w:rPr>
      </w:pPr>
      <w:r w:rsidRPr="00750893">
        <w:rPr>
          <w:rFonts w:ascii="Times New Roman" w:hAnsi="Times New Roman"/>
          <w:szCs w:val="24"/>
        </w:rPr>
        <w:tab/>
        <w:t xml:space="preserve">(c) Result in permanent damage to body structure; or </w:t>
      </w:r>
    </w:p>
    <w:p w14:paraId="1E95B7D1" w14:textId="77777777" w:rsidR="00784EDA" w:rsidRPr="00750893" w:rsidRDefault="00784EDA" w:rsidP="00622B58">
      <w:pPr>
        <w:ind w:left="720"/>
        <w:rPr>
          <w:rFonts w:ascii="Times New Roman" w:hAnsi="Times New Roman"/>
          <w:szCs w:val="24"/>
        </w:rPr>
      </w:pPr>
      <w:r w:rsidRPr="00750893">
        <w:rPr>
          <w:rFonts w:ascii="Times New Roman" w:hAnsi="Times New Roman"/>
          <w:szCs w:val="24"/>
        </w:rPr>
        <w:t>(d) Necessitate medical or surgical intervention to preclude permanent impairment of body function or permanent damage to body structure.</w:t>
      </w:r>
    </w:p>
    <w:p w14:paraId="70B99D79" w14:textId="77777777" w:rsidR="00784EDA" w:rsidRPr="00750893" w:rsidRDefault="00784EDA" w:rsidP="00784EDA">
      <w:pPr>
        <w:tabs>
          <w:tab w:val="left" w:pos="1700"/>
        </w:tabs>
        <w:rPr>
          <w:rFonts w:ascii="Times New Roman" w:hAnsi="Times New Roman"/>
          <w:szCs w:val="24"/>
        </w:rPr>
      </w:pPr>
    </w:p>
    <w:p w14:paraId="1BDB0EEA" w14:textId="77777777" w:rsidR="00784EDA" w:rsidRPr="00750893" w:rsidRDefault="00784EDA" w:rsidP="00784EDA">
      <w:pPr>
        <w:tabs>
          <w:tab w:val="left" w:pos="1700"/>
        </w:tabs>
        <w:rPr>
          <w:rFonts w:ascii="Times New Roman" w:hAnsi="Times New Roman"/>
          <w:szCs w:val="24"/>
        </w:rPr>
      </w:pPr>
      <w:r w:rsidRPr="00750893">
        <w:rPr>
          <w:rFonts w:ascii="Times New Roman" w:hAnsi="Times New Roman"/>
          <w:szCs w:val="24"/>
        </w:rPr>
        <w:t>Investigations that involve nonsignificant risk devices do not require FDA review, approval, or clearance.  The CPHS reviews these studies to assess the risks and benefits of participation by humans and may approve, disapprove, or require modifications in the protocol.</w:t>
      </w:r>
    </w:p>
    <w:p w14:paraId="3DD7E679" w14:textId="77777777" w:rsidR="00784EDA" w:rsidRPr="00750893" w:rsidRDefault="00784EDA" w:rsidP="00784EDA">
      <w:pPr>
        <w:tabs>
          <w:tab w:val="left" w:pos="1700"/>
        </w:tabs>
        <w:rPr>
          <w:rFonts w:ascii="Times New Roman" w:hAnsi="Times New Roman"/>
          <w:szCs w:val="24"/>
        </w:rPr>
      </w:pPr>
    </w:p>
    <w:p w14:paraId="1EB18407" w14:textId="77777777" w:rsidR="00784EDA" w:rsidRPr="00750893" w:rsidRDefault="00784EDA" w:rsidP="00784EDA">
      <w:pPr>
        <w:tabs>
          <w:tab w:val="left" w:pos="1700"/>
        </w:tabs>
        <w:rPr>
          <w:rFonts w:ascii="Times New Roman" w:hAnsi="Times New Roman"/>
          <w:szCs w:val="24"/>
        </w:rPr>
      </w:pPr>
      <w:r w:rsidRPr="00750893">
        <w:rPr>
          <w:rFonts w:ascii="Times New Roman" w:hAnsi="Times New Roman"/>
          <w:szCs w:val="24"/>
        </w:rPr>
        <w:t xml:space="preserve">The CPHS may agree or disagree with a sponsor's or investigator’s nonsignificant risk designation.  In addition, the CPHS may request further justification of the designation and additional supporting information, e.g., reports of prior investigations using the device or its prototypes.  If the FDA or any other IRB (than the CPHS) has made a nonsignificant risk device determination, the CPHS should be promptly notified of these actions.  If the CPHS makes the determination that an investigation involves a nonsignificant risk device, the study may begin without FDA review.  If the CPHS determines that the study involves a significant risk device, the sponsor or investigator should notify the FDA that this determination has been made </w:t>
      </w:r>
      <w:proofErr w:type="gramStart"/>
      <w:r w:rsidRPr="00750893">
        <w:rPr>
          <w:rFonts w:ascii="Times New Roman" w:hAnsi="Times New Roman"/>
          <w:szCs w:val="24"/>
        </w:rPr>
        <w:t>whether or not</w:t>
      </w:r>
      <w:proofErr w:type="gramEnd"/>
      <w:r w:rsidRPr="00750893">
        <w:rPr>
          <w:rFonts w:ascii="Times New Roman" w:hAnsi="Times New Roman"/>
          <w:szCs w:val="24"/>
        </w:rPr>
        <w:t xml:space="preserve"> the study is conducted at this institution.</w:t>
      </w:r>
    </w:p>
    <w:p w14:paraId="1B22D2BE" w14:textId="77777777" w:rsidR="00784EDA" w:rsidRPr="00750893" w:rsidRDefault="00784EDA" w:rsidP="00784EDA">
      <w:pPr>
        <w:tabs>
          <w:tab w:val="left" w:pos="1700"/>
        </w:tabs>
        <w:rPr>
          <w:rFonts w:ascii="Times New Roman" w:hAnsi="Times New Roman"/>
          <w:szCs w:val="24"/>
        </w:rPr>
      </w:pPr>
    </w:p>
    <w:p w14:paraId="21FB8078" w14:textId="77777777" w:rsidR="00784EDA" w:rsidRPr="00750893" w:rsidRDefault="00784EDA" w:rsidP="00784EDA">
      <w:pPr>
        <w:tabs>
          <w:tab w:val="left" w:pos="1700"/>
        </w:tabs>
        <w:rPr>
          <w:rFonts w:ascii="Times New Roman" w:hAnsi="Times New Roman"/>
          <w:szCs w:val="24"/>
        </w:rPr>
      </w:pPr>
      <w:r w:rsidRPr="00750893">
        <w:rPr>
          <w:rFonts w:ascii="Times New Roman" w:hAnsi="Times New Roman"/>
          <w:szCs w:val="24"/>
        </w:rPr>
        <w:t xml:space="preserve">Please note: If your request for nonsignificant risk device determination is rejected by CPHS, the options for conducting the study are either: </w:t>
      </w:r>
    </w:p>
    <w:p w14:paraId="487C2CF9" w14:textId="77777777" w:rsidR="00784EDA" w:rsidRPr="00750893" w:rsidRDefault="00784EDA" w:rsidP="00784EDA">
      <w:pPr>
        <w:numPr>
          <w:ilvl w:val="0"/>
          <w:numId w:val="2"/>
        </w:numPr>
        <w:tabs>
          <w:tab w:val="left" w:pos="1700"/>
        </w:tabs>
        <w:rPr>
          <w:rFonts w:ascii="Times New Roman" w:hAnsi="Times New Roman"/>
          <w:szCs w:val="24"/>
        </w:rPr>
      </w:pPr>
      <w:r w:rsidRPr="00750893">
        <w:rPr>
          <w:rFonts w:ascii="Times New Roman" w:hAnsi="Times New Roman"/>
          <w:szCs w:val="24"/>
        </w:rPr>
        <w:t xml:space="preserve">obtain an IDE # or 510(k) clearance for the </w:t>
      </w:r>
      <w:proofErr w:type="gramStart"/>
      <w:r w:rsidRPr="00750893">
        <w:rPr>
          <w:rFonts w:ascii="Times New Roman" w:hAnsi="Times New Roman"/>
          <w:szCs w:val="24"/>
        </w:rPr>
        <w:t>device;</w:t>
      </w:r>
      <w:proofErr w:type="gramEnd"/>
      <w:r w:rsidRPr="00750893">
        <w:rPr>
          <w:rFonts w:ascii="Times New Roman" w:hAnsi="Times New Roman"/>
          <w:szCs w:val="24"/>
        </w:rPr>
        <w:t xml:space="preserve"> or</w:t>
      </w:r>
    </w:p>
    <w:p w14:paraId="5ED61AD5" w14:textId="77777777" w:rsidR="00784EDA" w:rsidRPr="00750893" w:rsidRDefault="00784EDA" w:rsidP="00784EDA">
      <w:pPr>
        <w:numPr>
          <w:ilvl w:val="0"/>
          <w:numId w:val="2"/>
        </w:numPr>
        <w:tabs>
          <w:tab w:val="left" w:pos="1700"/>
        </w:tabs>
        <w:rPr>
          <w:rFonts w:ascii="Times New Roman" w:hAnsi="Times New Roman"/>
          <w:szCs w:val="24"/>
        </w:rPr>
      </w:pPr>
      <w:r w:rsidRPr="00750893">
        <w:rPr>
          <w:rFonts w:ascii="Times New Roman" w:hAnsi="Times New Roman"/>
          <w:szCs w:val="24"/>
        </w:rPr>
        <w:t>provide additional information for CPHS to reconsider its determination.</w:t>
      </w:r>
    </w:p>
    <w:p w14:paraId="56D03711" w14:textId="77777777" w:rsidR="00784EDA" w:rsidRPr="00750893" w:rsidRDefault="00784EDA" w:rsidP="00784EDA">
      <w:pPr>
        <w:tabs>
          <w:tab w:val="left" w:pos="1700"/>
        </w:tabs>
        <w:rPr>
          <w:rFonts w:ascii="Times New Roman" w:hAnsi="Times New Roman"/>
          <w:szCs w:val="24"/>
        </w:rPr>
      </w:pPr>
    </w:p>
    <w:p w14:paraId="0CDD7147" w14:textId="77777777" w:rsidR="00784EDA" w:rsidRPr="00750893" w:rsidRDefault="00784EDA" w:rsidP="00784EDA">
      <w:pPr>
        <w:tabs>
          <w:tab w:val="left" w:pos="1700"/>
        </w:tabs>
        <w:rPr>
          <w:rFonts w:ascii="Times New Roman" w:hAnsi="Times New Roman"/>
          <w:szCs w:val="24"/>
          <w:u w:val="single"/>
        </w:rPr>
      </w:pPr>
      <w:r w:rsidRPr="00750893">
        <w:rPr>
          <w:rFonts w:ascii="Times New Roman" w:hAnsi="Times New Roman"/>
          <w:szCs w:val="24"/>
          <w:u w:val="single"/>
        </w:rPr>
        <w:t>To request nonsignificant risk status for a device, answer items 1 and 2:</w:t>
      </w:r>
    </w:p>
    <w:p w14:paraId="264F6C10" w14:textId="77777777" w:rsidR="00784EDA" w:rsidRDefault="00784EDA" w:rsidP="00784EDA">
      <w:pPr>
        <w:tabs>
          <w:tab w:val="left" w:pos="1700"/>
        </w:tabs>
        <w:rPr>
          <w:rFonts w:ascii="Times New Roman" w:hAnsi="Times New Roman"/>
          <w:szCs w:val="24"/>
          <w:u w:val="single"/>
        </w:rPr>
      </w:pPr>
    </w:p>
    <w:p w14:paraId="4FF16F4A" w14:textId="77777777" w:rsidR="00FB1A2F" w:rsidRPr="00750893" w:rsidRDefault="00FB1A2F" w:rsidP="00784EDA">
      <w:pPr>
        <w:tabs>
          <w:tab w:val="left" w:pos="1700"/>
        </w:tabs>
        <w:rPr>
          <w:rFonts w:ascii="Times New Roman" w:hAnsi="Times New Roman"/>
          <w:szCs w:val="24"/>
          <w:u w:val="single"/>
        </w:rPr>
      </w:pPr>
    </w:p>
    <w:p w14:paraId="7C473CAD" w14:textId="77777777" w:rsidR="00784EDA" w:rsidRPr="00750893" w:rsidRDefault="00784EDA" w:rsidP="00784EDA">
      <w:pPr>
        <w:tabs>
          <w:tab w:val="left" w:pos="1700"/>
        </w:tabs>
        <w:rPr>
          <w:rFonts w:ascii="Times New Roman" w:hAnsi="Times New Roman"/>
          <w:szCs w:val="24"/>
        </w:rPr>
      </w:pPr>
      <w:r w:rsidRPr="00750893">
        <w:rPr>
          <w:rFonts w:ascii="Times New Roman" w:hAnsi="Times New Roman"/>
          <w:szCs w:val="24"/>
        </w:rPr>
        <w:t xml:space="preserve">1. Please respond to each of the following criteria with an explanation for how each of these criteria (a-d below) for significant risk status </w:t>
      </w:r>
      <w:r w:rsidRPr="00FB1A2F">
        <w:rPr>
          <w:rFonts w:ascii="Times New Roman" w:hAnsi="Times New Roman"/>
          <w:b/>
          <w:szCs w:val="24"/>
        </w:rPr>
        <w:t>does not</w:t>
      </w:r>
      <w:r w:rsidRPr="00750893">
        <w:rPr>
          <w:rFonts w:ascii="Times New Roman" w:hAnsi="Times New Roman"/>
          <w:szCs w:val="24"/>
        </w:rPr>
        <w:t xml:space="preserve"> apply to the device in question: </w:t>
      </w:r>
    </w:p>
    <w:p w14:paraId="53EFAE09" w14:textId="77777777" w:rsidR="003977F8" w:rsidRDefault="003977F8" w:rsidP="003977F8">
      <w:pPr>
        <w:rPr>
          <w:rFonts w:ascii="Times New Roman" w:hAnsi="Times New Roman"/>
          <w:szCs w:val="24"/>
        </w:rPr>
      </w:pPr>
    </w:p>
    <w:p w14:paraId="2CF46C68" w14:textId="5C582431" w:rsidR="00EC3706" w:rsidRDefault="00F67C7D" w:rsidP="003977F8">
      <w:pPr>
        <w:rPr>
          <w:rFonts w:ascii="Times New Roman" w:hAnsi="Times New Roman"/>
          <w:szCs w:val="24"/>
        </w:rPr>
      </w:pPr>
      <w:r>
        <w:rPr>
          <w:rFonts w:ascii="Times New Roman" w:hAnsi="Times New Roman"/>
          <w:szCs w:val="24"/>
        </w:rPr>
        <w:t>a.</w:t>
      </w:r>
      <w:r w:rsidR="00784EDA" w:rsidRPr="00750893">
        <w:rPr>
          <w:rFonts w:ascii="Times New Roman" w:hAnsi="Times New Roman"/>
          <w:szCs w:val="24"/>
        </w:rPr>
        <w:t xml:space="preserve"> The device is intended as an implant and presents a potential for serious risk to the health, safety, or welfare of a subject; or</w:t>
      </w:r>
    </w:p>
    <w:p w14:paraId="37EFA327" w14:textId="77777777" w:rsidR="003977F8" w:rsidRDefault="003977F8" w:rsidP="003977F8">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szCs w:val="24"/>
        </w:rPr>
      </w:pPr>
    </w:p>
    <w:p w14:paraId="7F52F30B" w14:textId="77777777" w:rsidR="003977F8" w:rsidRPr="003977F8" w:rsidRDefault="003977F8" w:rsidP="003977F8">
      <w:pPr>
        <w:rPr>
          <w:rFonts w:ascii="Times New Roman" w:hAnsi="Times New Roman"/>
          <w:szCs w:val="24"/>
        </w:rPr>
      </w:pPr>
    </w:p>
    <w:p w14:paraId="2C42F212" w14:textId="3C714950" w:rsidR="00EC3706" w:rsidRDefault="00F67C7D" w:rsidP="003977F8">
      <w:pPr>
        <w:rPr>
          <w:rFonts w:ascii="Times New Roman" w:hAnsi="Times New Roman"/>
          <w:szCs w:val="24"/>
        </w:rPr>
      </w:pPr>
      <w:r>
        <w:rPr>
          <w:rFonts w:ascii="Times New Roman" w:hAnsi="Times New Roman"/>
          <w:szCs w:val="24"/>
        </w:rPr>
        <w:t>b.</w:t>
      </w:r>
      <w:r w:rsidR="00784EDA" w:rsidRPr="00750893">
        <w:rPr>
          <w:rFonts w:ascii="Times New Roman" w:hAnsi="Times New Roman"/>
          <w:szCs w:val="24"/>
        </w:rPr>
        <w:t xml:space="preserve"> The device is purported or represented to be for a use in supporting or sustaining human life and presents a potential for serious risk to the health, safety, or welfare of a subject; or</w:t>
      </w:r>
    </w:p>
    <w:p w14:paraId="1F4D66CC" w14:textId="77777777" w:rsidR="003977F8" w:rsidRPr="00E921E8" w:rsidRDefault="003977F8" w:rsidP="003977F8">
      <w:pPr>
        <w:pStyle w:val="ListParagraph"/>
        <w:ind w:left="0"/>
        <w:rPr>
          <w:rFonts w:ascii="Times New Roman" w:hAnsi="Times New Roman"/>
          <w:sz w:val="12"/>
          <w:szCs w:val="12"/>
        </w:rPr>
      </w:pPr>
    </w:p>
    <w:p w14:paraId="776D53CF" w14:textId="77777777" w:rsidR="003977F8" w:rsidRDefault="003977F8" w:rsidP="003977F8">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szCs w:val="24"/>
        </w:rPr>
      </w:pPr>
    </w:p>
    <w:p w14:paraId="383512C7" w14:textId="77777777" w:rsidR="003977F8" w:rsidRPr="00750893" w:rsidRDefault="003977F8" w:rsidP="003977F8">
      <w:pPr>
        <w:rPr>
          <w:rFonts w:ascii="Times New Roman" w:hAnsi="Times New Roman"/>
          <w:szCs w:val="24"/>
        </w:rPr>
      </w:pPr>
    </w:p>
    <w:p w14:paraId="671E2964" w14:textId="61164FE9" w:rsidR="00784EDA" w:rsidRPr="00750893" w:rsidRDefault="00F67C7D" w:rsidP="003977F8">
      <w:pPr>
        <w:rPr>
          <w:rFonts w:ascii="Times New Roman" w:hAnsi="Times New Roman"/>
          <w:szCs w:val="24"/>
        </w:rPr>
      </w:pPr>
      <w:r>
        <w:rPr>
          <w:rFonts w:ascii="Times New Roman" w:hAnsi="Times New Roman"/>
          <w:szCs w:val="24"/>
        </w:rPr>
        <w:t>c.</w:t>
      </w:r>
      <w:r w:rsidR="00784EDA" w:rsidRPr="00750893">
        <w:rPr>
          <w:rFonts w:ascii="Times New Roman" w:hAnsi="Times New Roman"/>
          <w:szCs w:val="24"/>
        </w:rPr>
        <w:t xml:space="preserve"> The device is for a use of substantial importance in diagnosing, curing, mitigating, or treating disease, or otherwise preventing impairment of human health and presents a potential for serious risk to the health, safety, or welfare of a subject; or</w:t>
      </w:r>
    </w:p>
    <w:p w14:paraId="0B26DE03" w14:textId="77777777" w:rsidR="003977F8" w:rsidRPr="00E921E8" w:rsidRDefault="003977F8" w:rsidP="003977F8">
      <w:pPr>
        <w:pStyle w:val="ListParagraph"/>
        <w:ind w:left="0"/>
        <w:rPr>
          <w:rFonts w:ascii="Times New Roman" w:hAnsi="Times New Roman"/>
          <w:sz w:val="12"/>
          <w:szCs w:val="12"/>
        </w:rPr>
      </w:pPr>
    </w:p>
    <w:p w14:paraId="6D1FD627" w14:textId="77777777" w:rsidR="003977F8" w:rsidRDefault="003977F8" w:rsidP="003977F8">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szCs w:val="24"/>
        </w:rPr>
      </w:pPr>
    </w:p>
    <w:p w14:paraId="796797CA" w14:textId="77777777" w:rsidR="00EC3706" w:rsidRPr="00750893" w:rsidRDefault="00EC3706" w:rsidP="00EC3706">
      <w:pPr>
        <w:widowControl w:val="0"/>
        <w:autoSpaceDE w:val="0"/>
        <w:autoSpaceDN w:val="0"/>
        <w:adjustRightInd w:val="0"/>
        <w:ind w:left="720"/>
        <w:rPr>
          <w:bCs/>
          <w:szCs w:val="24"/>
        </w:rPr>
      </w:pPr>
    </w:p>
    <w:p w14:paraId="163729E1" w14:textId="3A9311BD" w:rsidR="00EC3706" w:rsidRPr="00750893" w:rsidRDefault="00F67C7D" w:rsidP="003977F8">
      <w:pPr>
        <w:rPr>
          <w:rFonts w:ascii="Times New Roman" w:hAnsi="Times New Roman"/>
          <w:szCs w:val="24"/>
        </w:rPr>
      </w:pPr>
      <w:r w:rsidRPr="00DF2FE7">
        <w:rPr>
          <w:rFonts w:ascii="Times New Roman" w:hAnsi="Times New Roman"/>
          <w:szCs w:val="24"/>
        </w:rPr>
        <w:t>d.</w:t>
      </w:r>
      <w:r w:rsidR="00784EDA" w:rsidRPr="00750893">
        <w:rPr>
          <w:rFonts w:ascii="Times New Roman" w:hAnsi="Times New Roman"/>
          <w:szCs w:val="24"/>
        </w:rPr>
        <w:t xml:space="preserve"> The device otherwise presents a potential for serious risk to the health, safety, or welfare of a subject.</w:t>
      </w:r>
      <w:r w:rsidR="003977F8" w:rsidRPr="00750893">
        <w:rPr>
          <w:rFonts w:ascii="Times New Roman" w:hAnsi="Times New Roman"/>
          <w:szCs w:val="24"/>
        </w:rPr>
        <w:t xml:space="preserve"> </w:t>
      </w:r>
    </w:p>
    <w:p w14:paraId="5D4E5C33" w14:textId="77777777" w:rsidR="003977F8" w:rsidRPr="00E921E8" w:rsidRDefault="003977F8" w:rsidP="003977F8">
      <w:pPr>
        <w:pStyle w:val="ListParagraph"/>
        <w:ind w:left="0"/>
        <w:rPr>
          <w:rFonts w:ascii="Times New Roman" w:hAnsi="Times New Roman"/>
          <w:sz w:val="12"/>
          <w:szCs w:val="12"/>
        </w:rPr>
      </w:pPr>
    </w:p>
    <w:p w14:paraId="22340AF6" w14:textId="77777777" w:rsidR="003977F8" w:rsidRDefault="003977F8" w:rsidP="003977F8">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szCs w:val="24"/>
        </w:rPr>
      </w:pPr>
    </w:p>
    <w:p w14:paraId="41955190" w14:textId="77777777" w:rsidR="00784EDA" w:rsidRPr="00750893" w:rsidRDefault="00784EDA" w:rsidP="00784EDA">
      <w:pPr>
        <w:rPr>
          <w:rFonts w:ascii="Times New Roman" w:hAnsi="Times New Roman"/>
          <w:szCs w:val="24"/>
        </w:rPr>
      </w:pPr>
    </w:p>
    <w:p w14:paraId="1866E51F" w14:textId="77777777" w:rsidR="00784EDA" w:rsidRPr="00750893" w:rsidRDefault="00784EDA" w:rsidP="00784EDA">
      <w:pPr>
        <w:rPr>
          <w:rFonts w:ascii="Times New Roman" w:hAnsi="Times New Roman"/>
          <w:szCs w:val="24"/>
        </w:rPr>
      </w:pPr>
      <w:r w:rsidRPr="00750893">
        <w:rPr>
          <w:rFonts w:ascii="Times New Roman" w:hAnsi="Times New Roman"/>
          <w:szCs w:val="24"/>
        </w:rPr>
        <w:t>2. As noted above, risk level determinations should be based on the nature and seriousness of the harm that could result from the use of the device in the context of the investigational protocol.  Significant risk devices have a potential for harm to subjects that could:</w:t>
      </w:r>
    </w:p>
    <w:p w14:paraId="3E7087A4" w14:textId="77777777" w:rsidR="00784EDA" w:rsidRPr="00750893" w:rsidRDefault="00784EDA" w:rsidP="00784EDA">
      <w:pPr>
        <w:rPr>
          <w:rFonts w:ascii="Times New Roman" w:hAnsi="Times New Roman"/>
          <w:szCs w:val="24"/>
        </w:rPr>
      </w:pPr>
      <w:r w:rsidRPr="00750893">
        <w:rPr>
          <w:rFonts w:ascii="Times New Roman" w:hAnsi="Times New Roman"/>
          <w:szCs w:val="24"/>
        </w:rPr>
        <w:tab/>
        <w:t xml:space="preserve">(a) Be </w:t>
      </w:r>
      <w:proofErr w:type="gramStart"/>
      <w:r w:rsidRPr="00750893">
        <w:rPr>
          <w:rFonts w:ascii="Times New Roman" w:hAnsi="Times New Roman"/>
          <w:szCs w:val="24"/>
        </w:rPr>
        <w:t>life-threatening;</w:t>
      </w:r>
      <w:proofErr w:type="gramEnd"/>
    </w:p>
    <w:p w14:paraId="7E106CF3" w14:textId="77777777" w:rsidR="00784EDA" w:rsidRPr="00750893" w:rsidRDefault="00784EDA" w:rsidP="00784EDA">
      <w:pPr>
        <w:rPr>
          <w:rFonts w:ascii="Times New Roman" w:hAnsi="Times New Roman"/>
          <w:szCs w:val="24"/>
        </w:rPr>
      </w:pPr>
      <w:r w:rsidRPr="00750893">
        <w:rPr>
          <w:rFonts w:ascii="Times New Roman" w:hAnsi="Times New Roman"/>
          <w:szCs w:val="24"/>
        </w:rPr>
        <w:tab/>
        <w:t xml:space="preserve">(b) Result in permanent impairment of a body </w:t>
      </w:r>
      <w:proofErr w:type="gramStart"/>
      <w:r w:rsidRPr="00750893">
        <w:rPr>
          <w:rFonts w:ascii="Times New Roman" w:hAnsi="Times New Roman"/>
          <w:szCs w:val="24"/>
        </w:rPr>
        <w:t>function;</w:t>
      </w:r>
      <w:proofErr w:type="gramEnd"/>
    </w:p>
    <w:p w14:paraId="5730A654" w14:textId="77777777" w:rsidR="00784EDA" w:rsidRPr="00750893" w:rsidRDefault="00784EDA" w:rsidP="00784EDA">
      <w:pPr>
        <w:rPr>
          <w:rFonts w:ascii="Times New Roman" w:hAnsi="Times New Roman"/>
          <w:szCs w:val="24"/>
        </w:rPr>
      </w:pPr>
      <w:r w:rsidRPr="00750893">
        <w:rPr>
          <w:rFonts w:ascii="Times New Roman" w:hAnsi="Times New Roman"/>
          <w:szCs w:val="24"/>
        </w:rPr>
        <w:tab/>
        <w:t xml:space="preserve">(c) Result in permanent damage to body structure; or </w:t>
      </w:r>
    </w:p>
    <w:p w14:paraId="0069CEB1" w14:textId="77777777" w:rsidR="00784EDA" w:rsidRPr="00750893" w:rsidRDefault="00784EDA" w:rsidP="00622B58">
      <w:pPr>
        <w:ind w:left="720"/>
        <w:rPr>
          <w:rFonts w:ascii="Times New Roman" w:hAnsi="Times New Roman"/>
          <w:szCs w:val="24"/>
        </w:rPr>
      </w:pPr>
      <w:r w:rsidRPr="00750893">
        <w:rPr>
          <w:rFonts w:ascii="Times New Roman" w:hAnsi="Times New Roman"/>
          <w:szCs w:val="24"/>
        </w:rPr>
        <w:t>(d) Necessitate medical or surgical intervention to preclude permanent impairment of body function or permanent damage to body structure.</w:t>
      </w:r>
    </w:p>
    <w:p w14:paraId="762B1E89" w14:textId="77777777" w:rsidR="00784EDA" w:rsidRPr="00750893" w:rsidRDefault="00784EDA" w:rsidP="00784EDA">
      <w:pPr>
        <w:rPr>
          <w:rFonts w:ascii="Times New Roman" w:hAnsi="Times New Roman"/>
          <w:szCs w:val="24"/>
        </w:rPr>
      </w:pPr>
    </w:p>
    <w:p w14:paraId="6F3F5D7D" w14:textId="77777777" w:rsidR="003977F8" w:rsidRDefault="00784EDA" w:rsidP="003977F8">
      <w:pPr>
        <w:rPr>
          <w:rFonts w:ascii="Times New Roman" w:hAnsi="Times New Roman"/>
          <w:szCs w:val="24"/>
        </w:rPr>
      </w:pPr>
      <w:r w:rsidRPr="00750893">
        <w:rPr>
          <w:rFonts w:ascii="Times New Roman" w:hAnsi="Times New Roman"/>
          <w:szCs w:val="24"/>
        </w:rPr>
        <w:t>Please provide information about the seriousness of the harm that could result from the use of the device in the context of the investigational protocol:</w:t>
      </w:r>
    </w:p>
    <w:p w14:paraId="6CF2660A" w14:textId="77777777" w:rsidR="003977F8" w:rsidRPr="00E921E8" w:rsidRDefault="003977F8" w:rsidP="003977F8">
      <w:pPr>
        <w:pStyle w:val="ListParagraph"/>
        <w:ind w:left="0"/>
        <w:rPr>
          <w:rFonts w:ascii="Times New Roman" w:hAnsi="Times New Roman"/>
          <w:sz w:val="12"/>
          <w:szCs w:val="12"/>
        </w:rPr>
      </w:pPr>
    </w:p>
    <w:p w14:paraId="2A41818C" w14:textId="77777777" w:rsidR="003977F8" w:rsidRDefault="003977F8" w:rsidP="003977F8">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szCs w:val="24"/>
        </w:rPr>
      </w:pPr>
    </w:p>
    <w:p w14:paraId="2E13B1B3" w14:textId="77777777" w:rsidR="003977F8" w:rsidRDefault="003977F8" w:rsidP="003977F8">
      <w:pPr>
        <w:rPr>
          <w:rFonts w:ascii="Times New Roman" w:hAnsi="Times New Roman"/>
          <w:szCs w:val="24"/>
        </w:rPr>
      </w:pPr>
    </w:p>
    <w:p w14:paraId="6CAD34CD" w14:textId="77777777" w:rsidR="00875422" w:rsidRDefault="00875422" w:rsidP="00875422">
      <w:pPr>
        <w:ind w:left="360" w:hanging="360"/>
        <w:rPr>
          <w:rFonts w:ascii="Times New Roman" w:hAnsi="Times New Roman"/>
          <w:b/>
          <w:u w:val="single"/>
        </w:rPr>
      </w:pPr>
    </w:p>
    <w:p w14:paraId="4BCF9E06" w14:textId="371C5EAC" w:rsidR="00875422" w:rsidRPr="00DF2FE7" w:rsidRDefault="00875422" w:rsidP="00875422">
      <w:pPr>
        <w:ind w:left="360" w:hanging="360"/>
        <w:rPr>
          <w:rFonts w:ascii="MS Mincho" w:eastAsia="MS Mincho" w:hAnsi="MS Mincho"/>
          <w:b/>
          <w:szCs w:val="24"/>
        </w:rPr>
      </w:pPr>
      <w:r w:rsidRPr="00DF2FE7">
        <w:rPr>
          <w:rFonts w:ascii="Times New Roman" w:hAnsi="Times New Roman"/>
          <w:b/>
        </w:rPr>
        <w:t>B. Significant Risk Device:</w:t>
      </w:r>
      <w:r w:rsidRPr="00DF2FE7">
        <w:rPr>
          <w:rFonts w:ascii="Times New Roman" w:hAnsi="Times New Roman"/>
        </w:rPr>
        <w:t xml:space="preserve">  </w:t>
      </w:r>
    </w:p>
    <w:p w14:paraId="56912A12" w14:textId="77777777" w:rsidR="00875422" w:rsidRPr="00750893" w:rsidRDefault="00875422" w:rsidP="00875422">
      <w:pPr>
        <w:tabs>
          <w:tab w:val="left" w:pos="1700"/>
        </w:tabs>
        <w:rPr>
          <w:rFonts w:ascii="Times New Roman" w:hAnsi="Times New Roman"/>
          <w:szCs w:val="24"/>
        </w:rPr>
      </w:pPr>
      <w:r w:rsidRPr="00750893">
        <w:rPr>
          <w:rFonts w:ascii="Times New Roman" w:hAnsi="Times New Roman"/>
          <w:szCs w:val="24"/>
        </w:rPr>
        <w:t>A significant risk device</w:t>
      </w:r>
      <w:r>
        <w:rPr>
          <w:rFonts w:ascii="Times New Roman" w:hAnsi="Times New Roman"/>
          <w:szCs w:val="24"/>
        </w:rPr>
        <w:t xml:space="preserve"> (</w:t>
      </w:r>
      <w:r w:rsidRPr="00750893">
        <w:rPr>
          <w:rFonts w:ascii="Times New Roman" w:hAnsi="Times New Roman"/>
          <w:sz w:val="20"/>
        </w:rPr>
        <w:t>21 C.F.R. 812.66</w:t>
      </w:r>
      <w:r>
        <w:rPr>
          <w:rFonts w:ascii="Times New Roman" w:hAnsi="Times New Roman"/>
          <w:sz w:val="20"/>
        </w:rPr>
        <w:t>)</w:t>
      </w:r>
      <w:r w:rsidRPr="00750893">
        <w:rPr>
          <w:rFonts w:ascii="Times New Roman" w:hAnsi="Times New Roman"/>
          <w:szCs w:val="24"/>
        </w:rPr>
        <w:t xml:space="preserve"> means an investigational medical device that:</w:t>
      </w:r>
    </w:p>
    <w:p w14:paraId="1A07D5A6" w14:textId="77777777" w:rsidR="00875422" w:rsidRPr="00750893" w:rsidRDefault="00875422" w:rsidP="00875422">
      <w:pPr>
        <w:ind w:left="720"/>
        <w:rPr>
          <w:rFonts w:ascii="Times New Roman" w:hAnsi="Times New Roman"/>
          <w:szCs w:val="24"/>
        </w:rPr>
      </w:pPr>
      <w:r w:rsidRPr="00750893" w:rsidDel="00995768">
        <w:rPr>
          <w:rFonts w:ascii="Times New Roman" w:hAnsi="Times New Roman"/>
          <w:szCs w:val="24"/>
        </w:rPr>
        <w:t xml:space="preserve"> </w:t>
      </w:r>
      <w:r w:rsidRPr="00750893">
        <w:rPr>
          <w:rFonts w:ascii="Times New Roman" w:hAnsi="Times New Roman"/>
          <w:szCs w:val="24"/>
        </w:rPr>
        <w:t>(a) Is intended as an implant and presents a potential for serious risk to the health, safety, or welfare of a subject; or</w:t>
      </w:r>
    </w:p>
    <w:p w14:paraId="399C045E" w14:textId="77777777" w:rsidR="00875422" w:rsidRPr="00750893" w:rsidRDefault="00875422" w:rsidP="00875422">
      <w:pPr>
        <w:ind w:left="720"/>
        <w:rPr>
          <w:rFonts w:ascii="Times New Roman" w:hAnsi="Times New Roman"/>
          <w:szCs w:val="24"/>
        </w:rPr>
      </w:pPr>
      <w:r w:rsidRPr="00750893" w:rsidDel="00995768">
        <w:rPr>
          <w:rFonts w:ascii="Times New Roman" w:hAnsi="Times New Roman"/>
          <w:szCs w:val="24"/>
        </w:rPr>
        <w:t xml:space="preserve"> </w:t>
      </w:r>
      <w:r w:rsidRPr="00750893">
        <w:rPr>
          <w:rFonts w:ascii="Times New Roman" w:hAnsi="Times New Roman"/>
          <w:szCs w:val="24"/>
        </w:rPr>
        <w:t>(b) Is purported or represented to be for a use in supporting or sustaining human life and presents a potential for serious risk to the health, safety, or welfare of a subject; or</w:t>
      </w:r>
    </w:p>
    <w:p w14:paraId="3160536E" w14:textId="77777777" w:rsidR="00875422" w:rsidRPr="00750893" w:rsidRDefault="00875422" w:rsidP="00875422">
      <w:pPr>
        <w:ind w:left="720"/>
        <w:rPr>
          <w:rFonts w:ascii="Times New Roman" w:hAnsi="Times New Roman"/>
          <w:szCs w:val="24"/>
        </w:rPr>
      </w:pPr>
      <w:r w:rsidRPr="00750893" w:rsidDel="00995768">
        <w:rPr>
          <w:rFonts w:ascii="Times New Roman" w:hAnsi="Times New Roman"/>
          <w:szCs w:val="24"/>
        </w:rPr>
        <w:t xml:space="preserve"> </w:t>
      </w:r>
      <w:r w:rsidRPr="00750893">
        <w:rPr>
          <w:rFonts w:ascii="Times New Roman" w:hAnsi="Times New Roman"/>
          <w:szCs w:val="24"/>
        </w:rPr>
        <w:t>(c) Is for a use of substantial importance in diagnosing, curing, mitigating, or treating disease, or otherwise preventing impairment of human health and presents a potential for serious risk to the health, safety, or welfare of a subject; or</w:t>
      </w:r>
    </w:p>
    <w:p w14:paraId="576D6F29" w14:textId="77777777" w:rsidR="00875422" w:rsidRDefault="00875422" w:rsidP="00875422">
      <w:pPr>
        <w:ind w:left="720"/>
        <w:rPr>
          <w:rFonts w:ascii="Times New Roman" w:hAnsi="Times New Roman"/>
          <w:szCs w:val="24"/>
        </w:rPr>
      </w:pPr>
      <w:r w:rsidRPr="00750893" w:rsidDel="00995768">
        <w:rPr>
          <w:rFonts w:ascii="Times New Roman" w:hAnsi="Times New Roman"/>
          <w:szCs w:val="24"/>
        </w:rPr>
        <w:t xml:space="preserve"> </w:t>
      </w:r>
      <w:r w:rsidRPr="00750893">
        <w:rPr>
          <w:rFonts w:ascii="Times New Roman" w:hAnsi="Times New Roman"/>
          <w:szCs w:val="24"/>
        </w:rPr>
        <w:t>(d) Otherwise presents a potential for serious risk to the health, safety, or welfare of a subject.</w:t>
      </w:r>
    </w:p>
    <w:p w14:paraId="262EB54C" w14:textId="77777777" w:rsidR="00875422" w:rsidRDefault="00875422" w:rsidP="00875422">
      <w:pPr>
        <w:ind w:left="360" w:hanging="360"/>
        <w:rPr>
          <w:rFonts w:ascii="Times New Roman" w:hAnsi="Times New Roman"/>
          <w:sz w:val="22"/>
        </w:rPr>
      </w:pPr>
    </w:p>
    <w:p w14:paraId="7EBD90E9" w14:textId="6DE3A720" w:rsidR="00875422" w:rsidRDefault="00875422" w:rsidP="00875422">
      <w:pPr>
        <w:ind w:left="360" w:hanging="360"/>
        <w:rPr>
          <w:rFonts w:ascii="Times New Roman" w:hAnsi="Times New Roman"/>
          <w:sz w:val="22"/>
        </w:rPr>
      </w:pPr>
      <w:r>
        <w:rPr>
          <w:rFonts w:ascii="Times New Roman" w:hAnsi="Times New Roman"/>
          <w:sz w:val="22"/>
        </w:rPr>
        <w:t>______ Check here if the device meets this definition and answer the following:</w:t>
      </w:r>
    </w:p>
    <w:p w14:paraId="76EE2843" w14:textId="77777777" w:rsidR="00875422" w:rsidRDefault="00875422" w:rsidP="00875422">
      <w:pPr>
        <w:ind w:left="360" w:hanging="360"/>
        <w:rPr>
          <w:rFonts w:ascii="Times New Roman" w:hAnsi="Times New Roman"/>
        </w:rPr>
      </w:pPr>
    </w:p>
    <w:p w14:paraId="0C069901" w14:textId="77777777" w:rsidR="00875422" w:rsidRDefault="00875422" w:rsidP="00875422">
      <w:pPr>
        <w:rPr>
          <w:rFonts w:ascii="Times New Roman" w:hAnsi="Times New Roman"/>
        </w:rPr>
      </w:pPr>
    </w:p>
    <w:p w14:paraId="74286A91" w14:textId="37B89918" w:rsidR="00875422" w:rsidRDefault="00875422" w:rsidP="00875422">
      <w:pPr>
        <w:ind w:left="360"/>
        <w:rPr>
          <w:rFonts w:ascii="Times New Roman" w:hAnsi="Times New Roman"/>
          <w:b/>
          <w:i/>
        </w:rPr>
      </w:pPr>
      <w:r>
        <w:rPr>
          <w:rFonts w:ascii="Times New Roman" w:hAnsi="Times New Roman"/>
        </w:rPr>
        <w:t>1</w:t>
      </w:r>
      <w:r w:rsidR="00F67C7D">
        <w:rPr>
          <w:rFonts w:ascii="Times New Roman" w:hAnsi="Times New Roman"/>
        </w:rPr>
        <w:t>.</w:t>
      </w:r>
      <w:r>
        <w:rPr>
          <w:rFonts w:ascii="Times New Roman" w:hAnsi="Times New Roman"/>
        </w:rPr>
        <w:t xml:space="preserve"> If this study is being done under an Investigational Device Exemption from the FDA please provide:  IDE#: #________    or </w:t>
      </w:r>
      <w:r>
        <w:rPr>
          <w:rFonts w:ascii="Times New Roman" w:hAnsi="Times New Roman"/>
          <w:b/>
          <w:i/>
        </w:rPr>
        <w:t>check here</w:t>
      </w:r>
      <w:r>
        <w:rPr>
          <w:rFonts w:ascii="Times New Roman" w:hAnsi="Times New Roman"/>
        </w:rPr>
        <w:t xml:space="preserve"> if the IDE is pending: ___</w:t>
      </w:r>
    </w:p>
    <w:p w14:paraId="4D8D2726" w14:textId="77777777" w:rsidR="00875422" w:rsidRDefault="00875422" w:rsidP="00875422">
      <w:pPr>
        <w:rPr>
          <w:rFonts w:ascii="Times New Roman" w:hAnsi="Times New Roman"/>
        </w:rPr>
      </w:pPr>
    </w:p>
    <w:p w14:paraId="3B23BAFD" w14:textId="77777777" w:rsidR="00875422" w:rsidRDefault="00875422" w:rsidP="00875422">
      <w:pPr>
        <w:rPr>
          <w:rFonts w:ascii="Times New Roman" w:hAnsi="Times New Roman"/>
        </w:rPr>
      </w:pPr>
      <w:r>
        <w:rPr>
          <w:rFonts w:ascii="Times New Roman" w:hAnsi="Times New Roman"/>
        </w:rPr>
        <w:t>OR</w:t>
      </w:r>
    </w:p>
    <w:p w14:paraId="64C9621C" w14:textId="77777777" w:rsidR="00875422" w:rsidRDefault="00875422" w:rsidP="00875422">
      <w:pPr>
        <w:rPr>
          <w:rFonts w:ascii="Times New Roman" w:hAnsi="Times New Roman"/>
        </w:rPr>
      </w:pPr>
    </w:p>
    <w:p w14:paraId="1CC5C316" w14:textId="3FD5ECA9" w:rsidR="00875422" w:rsidRDefault="00875422" w:rsidP="00875422">
      <w:pPr>
        <w:ind w:left="360"/>
        <w:rPr>
          <w:rFonts w:ascii="Times New Roman" w:hAnsi="Times New Roman"/>
        </w:rPr>
      </w:pPr>
      <w:r>
        <w:rPr>
          <w:rFonts w:ascii="Times New Roman" w:hAnsi="Times New Roman"/>
        </w:rPr>
        <w:t>2</w:t>
      </w:r>
      <w:r w:rsidR="00F67C7D">
        <w:rPr>
          <w:rFonts w:ascii="Times New Roman" w:hAnsi="Times New Roman"/>
        </w:rPr>
        <w:t>.</w:t>
      </w:r>
      <w:r>
        <w:rPr>
          <w:rFonts w:ascii="Times New Roman" w:hAnsi="Times New Roman"/>
        </w:rPr>
        <w:t xml:space="preserve"> If 510(k) notification for the device has been sent to FDA </w:t>
      </w:r>
      <w:r>
        <w:rPr>
          <w:rFonts w:ascii="Times New Roman" w:hAnsi="Times New Roman"/>
          <w:b/>
          <w:i/>
        </w:rPr>
        <w:t>check here</w:t>
      </w:r>
      <w:r>
        <w:rPr>
          <w:rFonts w:ascii="Times New Roman" w:hAnsi="Times New Roman"/>
        </w:rPr>
        <w:t xml:space="preserve"> ____and either: </w:t>
      </w:r>
    </w:p>
    <w:p w14:paraId="69D9E095" w14:textId="77777777" w:rsidR="00875422" w:rsidRDefault="00875422" w:rsidP="00875422">
      <w:pPr>
        <w:ind w:left="360" w:firstLine="360"/>
        <w:rPr>
          <w:rFonts w:ascii="Times New Roman" w:hAnsi="Times New Roman"/>
        </w:rPr>
      </w:pPr>
      <w:r>
        <w:rPr>
          <w:rFonts w:ascii="Times New Roman" w:hAnsi="Times New Roman"/>
        </w:rPr>
        <w:lastRenderedPageBreak/>
        <w:t xml:space="preserve">provide a copy of the documentation verifying 510(k) clearance, or </w:t>
      </w:r>
    </w:p>
    <w:p w14:paraId="668999CE" w14:textId="77777777" w:rsidR="00875422" w:rsidRDefault="00875422" w:rsidP="00875422">
      <w:pPr>
        <w:ind w:left="360" w:firstLine="360"/>
        <w:rPr>
          <w:rFonts w:ascii="Times New Roman" w:hAnsi="Times New Roman"/>
        </w:rPr>
      </w:pPr>
      <w:r>
        <w:rPr>
          <w:rFonts w:ascii="Times New Roman" w:hAnsi="Times New Roman"/>
          <w:b/>
          <w:i/>
        </w:rPr>
        <w:t xml:space="preserve">check here </w:t>
      </w:r>
      <w:r>
        <w:rPr>
          <w:rFonts w:ascii="Times New Roman" w:hAnsi="Times New Roman"/>
        </w:rPr>
        <w:t>if 510(k) clearance is pending ___.</w:t>
      </w:r>
    </w:p>
    <w:p w14:paraId="47DE6055" w14:textId="77777777" w:rsidR="00875422" w:rsidRDefault="00875422" w:rsidP="00875422">
      <w:pPr>
        <w:ind w:left="360" w:hanging="360"/>
        <w:rPr>
          <w:rFonts w:ascii="Times New Roman" w:hAnsi="Times New Roman"/>
        </w:rPr>
      </w:pPr>
    </w:p>
    <w:p w14:paraId="39227751" w14:textId="77777777" w:rsidR="00875422" w:rsidRDefault="00875422" w:rsidP="00875422">
      <w:pPr>
        <w:rPr>
          <w:rFonts w:ascii="Times New Roman" w:hAnsi="Times New Roman"/>
        </w:rPr>
      </w:pPr>
      <w:r>
        <w:rPr>
          <w:rFonts w:ascii="Times New Roman" w:hAnsi="Times New Roman"/>
        </w:rPr>
        <w:t>OR</w:t>
      </w:r>
    </w:p>
    <w:p w14:paraId="7A48417A" w14:textId="77777777" w:rsidR="00875422" w:rsidRDefault="00875422" w:rsidP="00875422">
      <w:pPr>
        <w:rPr>
          <w:rFonts w:ascii="Times New Roman" w:hAnsi="Times New Roman"/>
        </w:rPr>
      </w:pPr>
    </w:p>
    <w:p w14:paraId="4104EA78" w14:textId="0CE4D90D" w:rsidR="00875422" w:rsidRDefault="00875422" w:rsidP="00875422">
      <w:pPr>
        <w:ind w:left="360"/>
        <w:rPr>
          <w:rFonts w:ascii="Times New Roman" w:hAnsi="Times New Roman"/>
        </w:rPr>
      </w:pPr>
      <w:r>
        <w:rPr>
          <w:rFonts w:ascii="Times New Roman" w:hAnsi="Times New Roman"/>
        </w:rPr>
        <w:t xml:space="preserve"> 3</w:t>
      </w:r>
      <w:r w:rsidR="00F67C7D">
        <w:rPr>
          <w:rFonts w:ascii="Times New Roman" w:hAnsi="Times New Roman"/>
        </w:rPr>
        <w:t>.</w:t>
      </w:r>
      <w:r>
        <w:rPr>
          <w:rFonts w:ascii="Times New Roman" w:hAnsi="Times New Roman"/>
        </w:rPr>
        <w:t xml:space="preserve"> Do you believe the study is an </w:t>
      </w:r>
      <w:r w:rsidRPr="00681317">
        <w:rPr>
          <w:rFonts w:ascii="Times New Roman" w:hAnsi="Times New Roman"/>
          <w:i/>
        </w:rPr>
        <w:t>exempted investigation</w:t>
      </w:r>
      <w:r>
        <w:rPr>
          <w:rFonts w:ascii="Times New Roman" w:hAnsi="Times New Roman"/>
        </w:rPr>
        <w:t xml:space="preserve"> based on </w:t>
      </w:r>
      <w:r w:rsidRPr="00750893">
        <w:rPr>
          <w:rFonts w:ascii="Times New Roman" w:hAnsi="Times New Roman"/>
        </w:rPr>
        <w:t>21 C.F.R. 812.2(c</w:t>
      </w:r>
      <w:r>
        <w:rPr>
          <w:rFonts w:ascii="Times New Roman" w:hAnsi="Times New Roman"/>
        </w:rPr>
        <w:t xml:space="preserve"> 1-4)?</w:t>
      </w:r>
    </w:p>
    <w:p w14:paraId="74A3CEE3" w14:textId="77777777" w:rsidR="00875422" w:rsidRDefault="00875422" w:rsidP="00875422">
      <w:pPr>
        <w:ind w:left="720"/>
        <w:rPr>
          <w:rFonts w:ascii="Times New Roman" w:hAnsi="Times New Roman"/>
        </w:rPr>
      </w:pPr>
      <w:r>
        <w:rPr>
          <w:rFonts w:ascii="Times New Roman" w:hAnsi="Times New Roman"/>
        </w:rPr>
        <w:t>Please indicate the category of device you will use which allows for this exemption (see the longer descriptions in the regulations as they are very specific).</w:t>
      </w:r>
    </w:p>
    <w:p w14:paraId="4B44DDBD" w14:textId="77777777" w:rsidR="00875422" w:rsidRDefault="00875422" w:rsidP="00875422">
      <w:pPr>
        <w:ind w:left="720"/>
        <w:rPr>
          <w:rFonts w:ascii="Times New Roman" w:hAnsi="Times New Roman"/>
        </w:rPr>
      </w:pPr>
      <w:r>
        <w:rPr>
          <w:rFonts w:ascii="Times New Roman" w:hAnsi="Times New Roman"/>
        </w:rPr>
        <w:t>1) pre-1976 as labeled__, 2) equivalent as labeled__,  3) diagnostic__ , 4) preference, modification, combination (no additional risk)__.</w:t>
      </w:r>
    </w:p>
    <w:p w14:paraId="2BFB7E7E" w14:textId="77777777" w:rsidR="00875422" w:rsidRDefault="00875422" w:rsidP="00875422">
      <w:pPr>
        <w:rPr>
          <w:rFonts w:ascii="Times New Roman" w:hAnsi="Times New Roman"/>
        </w:rPr>
      </w:pPr>
    </w:p>
    <w:p w14:paraId="6A3071A7" w14:textId="77777777" w:rsidR="00875422" w:rsidRDefault="00875422" w:rsidP="00875422">
      <w:pPr>
        <w:tabs>
          <w:tab w:val="left" w:pos="1700"/>
        </w:tabs>
        <w:rPr>
          <w:rFonts w:ascii="Times New Roman" w:hAnsi="Times New Roman"/>
          <w:szCs w:val="24"/>
        </w:rPr>
      </w:pPr>
      <w:r>
        <w:rPr>
          <w:rFonts w:ascii="Times New Roman" w:hAnsi="Times New Roman"/>
          <w:b/>
          <w:i/>
          <w:szCs w:val="24"/>
        </w:rPr>
        <w:t>Please note</w:t>
      </w:r>
      <w:r>
        <w:rPr>
          <w:rFonts w:ascii="Times New Roman" w:hAnsi="Times New Roman"/>
          <w:szCs w:val="24"/>
        </w:rPr>
        <w:t xml:space="preserve">: The CPHS may approve, disapprove, or require modifications in a protocol that has been approved or cleared by the FDA. </w:t>
      </w:r>
    </w:p>
    <w:p w14:paraId="4494F1B3" w14:textId="77777777" w:rsidR="004A1354" w:rsidRDefault="004A1354" w:rsidP="003977F8">
      <w:pPr>
        <w:rPr>
          <w:rFonts w:ascii="Times New Roman" w:hAnsi="Times New Roman"/>
          <w:szCs w:val="24"/>
        </w:rPr>
      </w:pPr>
    </w:p>
    <w:p w14:paraId="2109396B" w14:textId="77777777" w:rsidR="004A1354" w:rsidRDefault="004A1354" w:rsidP="003977F8">
      <w:pPr>
        <w:rPr>
          <w:rFonts w:ascii="Times New Roman" w:hAnsi="Times New Roman"/>
        </w:rPr>
      </w:pPr>
      <w:r w:rsidRPr="00F17730">
        <w:rPr>
          <w:rFonts w:ascii="Times New Roman" w:hAnsi="Times New Roman"/>
          <w:b/>
        </w:rPr>
        <w:t>C)</w:t>
      </w:r>
      <w:r>
        <w:rPr>
          <w:rFonts w:ascii="Times New Roman" w:hAnsi="Times New Roman"/>
        </w:rPr>
        <w:t xml:space="preserve"> </w:t>
      </w:r>
      <w:r w:rsidRPr="004A1354">
        <w:rPr>
          <w:rFonts w:ascii="Times New Roman" w:hAnsi="Times New Roman"/>
          <w:b/>
        </w:rPr>
        <w:t>The device was determined to be a Humanitarian Use Device by the FDA.</w:t>
      </w:r>
      <w:r>
        <w:rPr>
          <w:rFonts w:ascii="Times New Roman" w:hAnsi="Times New Roman"/>
        </w:rPr>
        <w:t xml:space="preserve"> </w:t>
      </w:r>
    </w:p>
    <w:p w14:paraId="79EC8C18" w14:textId="5FA280C2" w:rsidR="00F17730" w:rsidRDefault="0062677E" w:rsidP="003977F8">
      <w:pPr>
        <w:rPr>
          <w:rFonts w:ascii="Times New Roman" w:hAnsi="Times New Roman"/>
        </w:rPr>
      </w:pPr>
      <w:sdt>
        <w:sdtPr>
          <w:rPr>
            <w:rFonts w:ascii="MS Gothic" w:eastAsia="MS Gothic" w:hAnsi="Times New Roman"/>
            <w:b/>
            <w:szCs w:val="24"/>
          </w:rPr>
          <w:id w:val="2047326354"/>
          <w14:checkbox>
            <w14:checked w14:val="0"/>
            <w14:checkedState w14:val="2612" w14:font="MS Mincho"/>
            <w14:uncheckedState w14:val="2610" w14:font="MS Mincho"/>
          </w14:checkbox>
        </w:sdtPr>
        <w:sdtEndPr/>
        <w:sdtContent>
          <w:r w:rsidR="00F17730">
            <w:rPr>
              <w:rFonts w:ascii="MS Mincho" w:eastAsia="MS Mincho" w:hAnsi="MS Mincho" w:hint="eastAsia"/>
              <w:b/>
              <w:szCs w:val="24"/>
            </w:rPr>
            <w:t>☐</w:t>
          </w:r>
        </w:sdtContent>
      </w:sdt>
      <w:r w:rsidR="00F17730" w:rsidRPr="00750893">
        <w:rPr>
          <w:rFonts w:ascii="Times New Roman" w:hAnsi="Times New Roman"/>
          <w:szCs w:val="24"/>
        </w:rPr>
        <w:t xml:space="preserve"> </w:t>
      </w:r>
      <w:r w:rsidR="00F17730">
        <w:rPr>
          <w:rFonts w:ascii="Times New Roman" w:hAnsi="Times New Roman"/>
        </w:rPr>
        <w:t>Check here and</w:t>
      </w:r>
      <w:r w:rsidR="00F67C7D">
        <w:rPr>
          <w:rFonts w:ascii="Times New Roman" w:hAnsi="Times New Roman"/>
        </w:rPr>
        <w:t xml:space="preserve"> please</w:t>
      </w:r>
      <w:r w:rsidR="00F17730">
        <w:rPr>
          <w:rFonts w:ascii="Times New Roman" w:hAnsi="Times New Roman"/>
        </w:rPr>
        <w:t xml:space="preserve"> </w:t>
      </w:r>
      <w:r w:rsidR="000C0447">
        <w:rPr>
          <w:rFonts w:ascii="Times New Roman" w:hAnsi="Times New Roman"/>
        </w:rPr>
        <w:t xml:space="preserve">contact the CPHS Office regarding your study.  </w:t>
      </w:r>
    </w:p>
    <w:p w14:paraId="02C766D7" w14:textId="77777777" w:rsidR="00F17730" w:rsidRDefault="00F17730" w:rsidP="003977F8">
      <w:pPr>
        <w:rPr>
          <w:rFonts w:ascii="Times New Roman" w:hAnsi="Times New Roman"/>
        </w:rPr>
      </w:pPr>
    </w:p>
    <w:p w14:paraId="16B88ED6" w14:textId="33F52888" w:rsidR="00EC7334" w:rsidRPr="00750893" w:rsidRDefault="00EC7334" w:rsidP="00CA1488">
      <w:pPr>
        <w:rPr>
          <w:rFonts w:ascii="Times New Roman" w:hAnsi="Times New Roman"/>
          <w:sz w:val="20"/>
        </w:rPr>
      </w:pPr>
    </w:p>
    <w:sectPr w:rsidR="00EC7334" w:rsidRPr="00750893" w:rsidSect="007873BD">
      <w:footerReference w:type="default" r:id="rId9"/>
      <w:pgSz w:w="12240" w:h="15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5A7A21" w14:textId="77777777" w:rsidR="003617AD" w:rsidRDefault="003617AD">
      <w:r>
        <w:separator/>
      </w:r>
    </w:p>
  </w:endnote>
  <w:endnote w:type="continuationSeparator" w:id="0">
    <w:p w14:paraId="7CD21271" w14:textId="77777777" w:rsidR="003617AD" w:rsidRDefault="00361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51BA3" w14:textId="0ED824FC" w:rsidR="002E1071" w:rsidRPr="0014501F" w:rsidRDefault="002E1071">
    <w:pPr>
      <w:pStyle w:val="Footer"/>
      <w:rPr>
        <w:sz w:val="20"/>
      </w:rPr>
    </w:pPr>
    <w:r w:rsidRPr="0014501F">
      <w:rPr>
        <w:sz w:val="20"/>
      </w:rPr>
      <w:t>CPHS Template v</w:t>
    </w:r>
    <w:r>
      <w:rPr>
        <w:sz w:val="20"/>
      </w:rPr>
      <w:t xml:space="preserve"> </w:t>
    </w:r>
    <w:r w:rsidR="00F67C7D">
      <w:rPr>
        <w:sz w:val="20"/>
      </w:rPr>
      <w:t>11/12</w:t>
    </w:r>
    <w:r w:rsidR="00CA1488">
      <w:rPr>
        <w:sz w:val="20"/>
      </w:rPr>
      <w:t>/2024</w:t>
    </w:r>
    <w:r>
      <w:rPr>
        <w:sz w:val="20"/>
      </w:rPr>
      <w:tab/>
    </w:r>
    <w:r w:rsidRPr="0014501F">
      <w:rPr>
        <w:sz w:val="20"/>
      </w:rPr>
      <w:t xml:space="preserve">Page </w:t>
    </w:r>
    <w:r w:rsidRPr="0014501F">
      <w:rPr>
        <w:sz w:val="20"/>
      </w:rPr>
      <w:fldChar w:fldCharType="begin"/>
    </w:r>
    <w:r w:rsidRPr="0014501F">
      <w:rPr>
        <w:sz w:val="20"/>
      </w:rPr>
      <w:instrText xml:space="preserve"> PAGE </w:instrText>
    </w:r>
    <w:r w:rsidRPr="0014501F">
      <w:rPr>
        <w:sz w:val="20"/>
      </w:rPr>
      <w:fldChar w:fldCharType="separate"/>
    </w:r>
    <w:r w:rsidR="003F7366">
      <w:rPr>
        <w:noProof/>
        <w:sz w:val="20"/>
      </w:rPr>
      <w:t>5</w:t>
    </w:r>
    <w:r w:rsidRPr="0014501F">
      <w:rPr>
        <w:sz w:val="20"/>
      </w:rPr>
      <w:fldChar w:fldCharType="end"/>
    </w:r>
    <w:r w:rsidRPr="0014501F">
      <w:rPr>
        <w:sz w:val="20"/>
      </w:rPr>
      <w:t xml:space="preserve"> of </w:t>
    </w:r>
    <w:r w:rsidRPr="0014501F">
      <w:rPr>
        <w:sz w:val="20"/>
      </w:rPr>
      <w:fldChar w:fldCharType="begin"/>
    </w:r>
    <w:r w:rsidRPr="0014501F">
      <w:rPr>
        <w:sz w:val="20"/>
      </w:rPr>
      <w:instrText xml:space="preserve"> NUMPAGES </w:instrText>
    </w:r>
    <w:r w:rsidRPr="0014501F">
      <w:rPr>
        <w:sz w:val="20"/>
      </w:rPr>
      <w:fldChar w:fldCharType="separate"/>
    </w:r>
    <w:r w:rsidR="003F7366">
      <w:rPr>
        <w:noProof/>
        <w:sz w:val="20"/>
      </w:rPr>
      <w:t>5</w:t>
    </w:r>
    <w:r w:rsidRPr="0014501F">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695547" w14:textId="77777777" w:rsidR="003617AD" w:rsidRDefault="003617AD">
      <w:r>
        <w:separator/>
      </w:r>
    </w:p>
  </w:footnote>
  <w:footnote w:type="continuationSeparator" w:id="0">
    <w:p w14:paraId="7910C98E" w14:textId="77777777" w:rsidR="003617AD" w:rsidRDefault="003617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22B34"/>
    <w:multiLevelType w:val="hybridMultilevel"/>
    <w:tmpl w:val="21A07D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9617E8"/>
    <w:multiLevelType w:val="hybridMultilevel"/>
    <w:tmpl w:val="0DF48A86"/>
    <w:lvl w:ilvl="0" w:tplc="D1DA3B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03417A0"/>
    <w:multiLevelType w:val="hybridMultilevel"/>
    <w:tmpl w:val="3446D4E6"/>
    <w:lvl w:ilvl="0" w:tplc="587261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F510BD"/>
    <w:multiLevelType w:val="hybridMultilevel"/>
    <w:tmpl w:val="9984F128"/>
    <w:lvl w:ilvl="0" w:tplc="FFFFFFFF">
      <w:start w:val="1"/>
      <w:numFmt w:val="upperLetter"/>
      <w:pStyle w:val="ABwithparagraph"/>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7FD4560"/>
    <w:multiLevelType w:val="hybridMultilevel"/>
    <w:tmpl w:val="DCEE4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E82202"/>
    <w:multiLevelType w:val="hybridMultilevel"/>
    <w:tmpl w:val="3D36A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9467F8"/>
    <w:multiLevelType w:val="hybridMultilevel"/>
    <w:tmpl w:val="BF9C37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3796F2F"/>
    <w:multiLevelType w:val="hybridMultilevel"/>
    <w:tmpl w:val="46BAC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123314"/>
    <w:multiLevelType w:val="hybridMultilevel"/>
    <w:tmpl w:val="B12EA8E2"/>
    <w:lvl w:ilvl="0" w:tplc="4A224D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5039694">
    <w:abstractNumId w:val="3"/>
  </w:num>
  <w:num w:numId="2" w16cid:durableId="75980862">
    <w:abstractNumId w:val="6"/>
  </w:num>
  <w:num w:numId="3" w16cid:durableId="1529484729">
    <w:abstractNumId w:val="7"/>
  </w:num>
  <w:num w:numId="4" w16cid:durableId="295567563">
    <w:abstractNumId w:val="2"/>
  </w:num>
  <w:num w:numId="5" w16cid:durableId="72241848">
    <w:abstractNumId w:val="0"/>
  </w:num>
  <w:num w:numId="6" w16cid:durableId="1264001026">
    <w:abstractNumId w:val="5"/>
  </w:num>
  <w:num w:numId="7" w16cid:durableId="1112676529">
    <w:abstractNumId w:val="1"/>
  </w:num>
  <w:num w:numId="8" w16cid:durableId="1322540832">
    <w:abstractNumId w:val="8"/>
  </w:num>
  <w:num w:numId="9" w16cid:durableId="707339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EDA"/>
    <w:rsid w:val="00005517"/>
    <w:rsid w:val="0004167D"/>
    <w:rsid w:val="000625BA"/>
    <w:rsid w:val="00097713"/>
    <w:rsid w:val="000C0447"/>
    <w:rsid w:val="000D4270"/>
    <w:rsid w:val="00122CBE"/>
    <w:rsid w:val="0014501F"/>
    <w:rsid w:val="001532E6"/>
    <w:rsid w:val="001B6981"/>
    <w:rsid w:val="00237840"/>
    <w:rsid w:val="002D0162"/>
    <w:rsid w:val="002E1071"/>
    <w:rsid w:val="00361136"/>
    <w:rsid w:val="003617AD"/>
    <w:rsid w:val="003809E4"/>
    <w:rsid w:val="003977F8"/>
    <w:rsid w:val="003E13EE"/>
    <w:rsid w:val="003F7366"/>
    <w:rsid w:val="00404C96"/>
    <w:rsid w:val="0041527C"/>
    <w:rsid w:val="00437475"/>
    <w:rsid w:val="004400E0"/>
    <w:rsid w:val="00492AE6"/>
    <w:rsid w:val="004A1354"/>
    <w:rsid w:val="004B7703"/>
    <w:rsid w:val="00514006"/>
    <w:rsid w:val="005D39DB"/>
    <w:rsid w:val="00614A5A"/>
    <w:rsid w:val="00622B58"/>
    <w:rsid w:val="0062549C"/>
    <w:rsid w:val="0062677E"/>
    <w:rsid w:val="0063637D"/>
    <w:rsid w:val="00681317"/>
    <w:rsid w:val="00694BCC"/>
    <w:rsid w:val="006A3138"/>
    <w:rsid w:val="006A7B20"/>
    <w:rsid w:val="006D0A0E"/>
    <w:rsid w:val="006F0FB2"/>
    <w:rsid w:val="00750893"/>
    <w:rsid w:val="007620BC"/>
    <w:rsid w:val="00782977"/>
    <w:rsid w:val="00784EDA"/>
    <w:rsid w:val="007873BD"/>
    <w:rsid w:val="007D6A84"/>
    <w:rsid w:val="00804903"/>
    <w:rsid w:val="00811641"/>
    <w:rsid w:val="00855206"/>
    <w:rsid w:val="00875422"/>
    <w:rsid w:val="009714B0"/>
    <w:rsid w:val="00975DE1"/>
    <w:rsid w:val="009A2CE7"/>
    <w:rsid w:val="009C2DF2"/>
    <w:rsid w:val="009F0144"/>
    <w:rsid w:val="00A176A1"/>
    <w:rsid w:val="00A2261D"/>
    <w:rsid w:val="00A33F19"/>
    <w:rsid w:val="00A62FE7"/>
    <w:rsid w:val="00A85989"/>
    <w:rsid w:val="00A909E9"/>
    <w:rsid w:val="00AD4F50"/>
    <w:rsid w:val="00B228A3"/>
    <w:rsid w:val="00B632E1"/>
    <w:rsid w:val="00CA1488"/>
    <w:rsid w:val="00DA0187"/>
    <w:rsid w:val="00DA070F"/>
    <w:rsid w:val="00DC2A18"/>
    <w:rsid w:val="00DF2FE7"/>
    <w:rsid w:val="00E00D7A"/>
    <w:rsid w:val="00E337CB"/>
    <w:rsid w:val="00EA6081"/>
    <w:rsid w:val="00EC3706"/>
    <w:rsid w:val="00EC7334"/>
    <w:rsid w:val="00F13519"/>
    <w:rsid w:val="00F17730"/>
    <w:rsid w:val="00F26B58"/>
    <w:rsid w:val="00F67C7D"/>
    <w:rsid w:val="00FA04CE"/>
    <w:rsid w:val="00FB1A2F"/>
    <w:rsid w:val="00FD1119"/>
    <w:rsid w:val="00FE7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D1BE63"/>
  <w15:docId w15:val="{C4390A7C-1F11-4B07-ACA5-894852785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4EDA"/>
    <w:rPr>
      <w:rFonts w:ascii="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withparagraph">
    <w:name w:val="A/B with paragraph"/>
    <w:basedOn w:val="Normal"/>
    <w:rsid w:val="00784EDA"/>
    <w:pPr>
      <w:numPr>
        <w:numId w:val="1"/>
      </w:numPr>
    </w:pPr>
    <w:rPr>
      <w:rFonts w:ascii="Times New Roman" w:hAnsi="Times New Roman"/>
      <w:szCs w:val="24"/>
    </w:rPr>
  </w:style>
  <w:style w:type="paragraph" w:styleId="Header">
    <w:name w:val="header"/>
    <w:basedOn w:val="Normal"/>
    <w:rsid w:val="0014501F"/>
    <w:pPr>
      <w:tabs>
        <w:tab w:val="center" w:pos="4320"/>
        <w:tab w:val="right" w:pos="8640"/>
      </w:tabs>
    </w:pPr>
  </w:style>
  <w:style w:type="paragraph" w:styleId="Footer">
    <w:name w:val="footer"/>
    <w:basedOn w:val="Normal"/>
    <w:rsid w:val="0014501F"/>
    <w:pPr>
      <w:tabs>
        <w:tab w:val="center" w:pos="4320"/>
        <w:tab w:val="right" w:pos="8640"/>
      </w:tabs>
    </w:pPr>
  </w:style>
  <w:style w:type="paragraph" w:styleId="BalloonText">
    <w:name w:val="Balloon Text"/>
    <w:basedOn w:val="Normal"/>
    <w:semiHidden/>
    <w:rsid w:val="006F0FB2"/>
    <w:rPr>
      <w:rFonts w:ascii="Tahoma" w:hAnsi="Tahoma" w:cs="Tahoma"/>
      <w:sz w:val="16"/>
      <w:szCs w:val="16"/>
    </w:rPr>
  </w:style>
  <w:style w:type="character" w:styleId="Hyperlink">
    <w:name w:val="Hyperlink"/>
    <w:rsid w:val="00750893"/>
    <w:rPr>
      <w:color w:val="0000FF"/>
      <w:u w:val="single"/>
    </w:rPr>
  </w:style>
  <w:style w:type="paragraph" w:styleId="ListParagraph">
    <w:name w:val="List Paragraph"/>
    <w:basedOn w:val="Normal"/>
    <w:uiPriority w:val="34"/>
    <w:qFormat/>
    <w:rsid w:val="003977F8"/>
    <w:pPr>
      <w:ind w:left="720"/>
      <w:contextualSpacing/>
    </w:pPr>
  </w:style>
  <w:style w:type="character" w:styleId="UnresolvedMention">
    <w:name w:val="Unresolved Mention"/>
    <w:basedOn w:val="DefaultParagraphFont"/>
    <w:uiPriority w:val="99"/>
    <w:semiHidden/>
    <w:unhideWhenUsed/>
    <w:rsid w:val="009F0144"/>
    <w:rPr>
      <w:color w:val="605E5C"/>
      <w:shd w:val="clear" w:color="auto" w:fill="E1DFDD"/>
    </w:rPr>
  </w:style>
  <w:style w:type="paragraph" w:styleId="Revision">
    <w:name w:val="Revision"/>
    <w:hidden/>
    <w:uiPriority w:val="99"/>
    <w:semiHidden/>
    <w:rsid w:val="00B228A3"/>
    <w:rPr>
      <w:rFonts w:ascii="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3052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da.gov/medical-devices/classify-your-medical-device/how-determine-if-your-product-medical-device" TargetMode="External"/><Relationship Id="rId3" Type="http://schemas.openxmlformats.org/officeDocument/2006/relationships/settings" Target="settings.xml"/><Relationship Id="rId7" Type="http://schemas.openxmlformats.org/officeDocument/2006/relationships/hyperlink" Target="mailto:CPHS@Dartmouth.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1101</Words>
  <Characters>5945</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Attachment A</vt:lpstr>
    </vt:vector>
  </TitlesOfParts>
  <Company>Dartmouth College</Company>
  <LinksUpToDate>false</LinksUpToDate>
  <CharactersWithSpaces>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dc:title>
  <dc:creator>Ann O'Hara</dc:creator>
  <cp:lastModifiedBy>Rachel D. Bibeault</cp:lastModifiedBy>
  <cp:revision>2</cp:revision>
  <dcterms:created xsi:type="dcterms:W3CDTF">2024-11-13T18:55:00Z</dcterms:created>
  <dcterms:modified xsi:type="dcterms:W3CDTF">2024-11-13T18:55:00Z</dcterms:modified>
</cp:coreProperties>
</file>