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FF590" w14:textId="4811DA5A" w:rsidR="00F12E4B" w:rsidRPr="00030CFB" w:rsidRDefault="00C7718D" w:rsidP="00030CFB">
      <w:pPr>
        <w:tabs>
          <w:tab w:val="left" w:pos="540"/>
          <w:tab w:val="left" w:pos="1080"/>
          <w:tab w:val="left" w:pos="1620"/>
          <w:tab w:val="left" w:pos="2160"/>
        </w:tabs>
        <w:jc w:val="center"/>
        <w:rPr>
          <w:rFonts w:ascii="Arial" w:hAnsi="Arial" w:cs="Arial"/>
          <w:b/>
        </w:rPr>
      </w:pPr>
      <w:r>
        <w:rPr>
          <w:noProof/>
        </w:rPr>
        <w:drawing>
          <wp:anchor distT="0" distB="0" distL="114300" distR="114300" simplePos="0" relativeHeight="251659264" behindDoc="1" locked="0" layoutInCell="1" allowOverlap="1" wp14:anchorId="2E84C536" wp14:editId="04876FA5">
            <wp:simplePos x="0" y="0"/>
            <wp:positionH relativeFrom="column">
              <wp:posOffset>-457199</wp:posOffset>
            </wp:positionH>
            <wp:positionV relativeFrom="paragraph">
              <wp:posOffset>-599439</wp:posOffset>
            </wp:positionV>
            <wp:extent cx="979714" cy="1048432"/>
            <wp:effectExtent l="0" t="0" r="1143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714" cy="10484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C4DA8" w14:textId="77777777" w:rsidR="00F12E4B" w:rsidRPr="00030CFB" w:rsidRDefault="00F12E4B" w:rsidP="00030CFB">
      <w:pPr>
        <w:tabs>
          <w:tab w:val="left" w:pos="540"/>
          <w:tab w:val="left" w:pos="1080"/>
          <w:tab w:val="left" w:pos="1620"/>
          <w:tab w:val="left" w:pos="2160"/>
        </w:tabs>
        <w:jc w:val="center"/>
        <w:rPr>
          <w:rFonts w:ascii="Arial" w:hAnsi="Arial" w:cs="Arial"/>
          <w:b/>
        </w:rPr>
      </w:pPr>
    </w:p>
    <w:p w14:paraId="2D1C16A6" w14:textId="77777777" w:rsidR="00F12E4B" w:rsidRPr="00030CFB" w:rsidRDefault="00F12E4B" w:rsidP="00030CFB">
      <w:pPr>
        <w:tabs>
          <w:tab w:val="left" w:pos="540"/>
          <w:tab w:val="left" w:pos="1080"/>
          <w:tab w:val="left" w:pos="1620"/>
          <w:tab w:val="left" w:pos="2160"/>
        </w:tabs>
        <w:jc w:val="center"/>
        <w:rPr>
          <w:rFonts w:ascii="Arial" w:hAnsi="Arial" w:cs="Arial"/>
          <w:b/>
        </w:rPr>
      </w:pPr>
    </w:p>
    <w:p w14:paraId="299DB85F" w14:textId="032F490B" w:rsidR="00F12E4B" w:rsidRPr="00030CFB" w:rsidRDefault="00F12E4B" w:rsidP="00030CFB">
      <w:pPr>
        <w:tabs>
          <w:tab w:val="left" w:pos="540"/>
          <w:tab w:val="left" w:pos="1080"/>
          <w:tab w:val="left" w:pos="1620"/>
          <w:tab w:val="left" w:pos="2160"/>
        </w:tabs>
        <w:jc w:val="center"/>
        <w:rPr>
          <w:rFonts w:ascii="Arial" w:hAnsi="Arial" w:cs="Arial"/>
          <w:b/>
        </w:rPr>
      </w:pPr>
    </w:p>
    <w:p w14:paraId="32310E03" w14:textId="77777777" w:rsidR="00F12E4B" w:rsidRPr="00030CFB" w:rsidRDefault="00F12E4B" w:rsidP="00C7718D">
      <w:pPr>
        <w:tabs>
          <w:tab w:val="left" w:pos="540"/>
          <w:tab w:val="left" w:pos="1080"/>
          <w:tab w:val="left" w:pos="1620"/>
          <w:tab w:val="left" w:pos="2160"/>
        </w:tabs>
        <w:rPr>
          <w:rFonts w:ascii="Arial" w:hAnsi="Arial" w:cs="Arial"/>
          <w:b/>
        </w:rPr>
      </w:pPr>
    </w:p>
    <w:p w14:paraId="1EF363FB" w14:textId="77777777" w:rsidR="00F12E4B" w:rsidRPr="00030CFB" w:rsidRDefault="00F12E4B" w:rsidP="00030CFB">
      <w:pPr>
        <w:tabs>
          <w:tab w:val="left" w:pos="540"/>
          <w:tab w:val="left" w:pos="1080"/>
          <w:tab w:val="left" w:pos="1620"/>
          <w:tab w:val="left" w:pos="2160"/>
        </w:tabs>
        <w:jc w:val="center"/>
        <w:rPr>
          <w:rFonts w:ascii="Arial" w:hAnsi="Arial" w:cs="Arial"/>
          <w:b/>
        </w:rPr>
      </w:pPr>
    </w:p>
    <w:p w14:paraId="7A4F5452" w14:textId="77777777" w:rsidR="00F12E4B" w:rsidRPr="00030CFB" w:rsidRDefault="00F12E4B" w:rsidP="00030CFB">
      <w:pPr>
        <w:tabs>
          <w:tab w:val="left" w:pos="540"/>
          <w:tab w:val="left" w:pos="1080"/>
          <w:tab w:val="left" w:pos="1620"/>
          <w:tab w:val="left" w:pos="2160"/>
        </w:tabs>
        <w:jc w:val="center"/>
        <w:rPr>
          <w:rFonts w:ascii="Arial" w:hAnsi="Arial" w:cs="Arial"/>
          <w:b/>
        </w:rPr>
      </w:pPr>
    </w:p>
    <w:p w14:paraId="4B9E4E3F" w14:textId="77777777" w:rsidR="003921F6" w:rsidRPr="003F12F4" w:rsidRDefault="003921F6" w:rsidP="003921F6">
      <w:pPr>
        <w:tabs>
          <w:tab w:val="left" w:pos="540"/>
          <w:tab w:val="left" w:pos="1080"/>
          <w:tab w:val="left" w:pos="1620"/>
          <w:tab w:val="left" w:pos="2160"/>
        </w:tabs>
        <w:jc w:val="center"/>
        <w:rPr>
          <w:rFonts w:ascii="Arial" w:hAnsi="Arial" w:cs="Arial"/>
          <w:b/>
          <w:sz w:val="28"/>
          <w:szCs w:val="28"/>
        </w:rPr>
      </w:pPr>
    </w:p>
    <w:p w14:paraId="132CA8F9" w14:textId="77777777" w:rsidR="003921F6" w:rsidRPr="00030CFB" w:rsidRDefault="003921F6" w:rsidP="003921F6">
      <w:pPr>
        <w:tabs>
          <w:tab w:val="left" w:pos="540"/>
          <w:tab w:val="left" w:pos="1080"/>
          <w:tab w:val="left" w:pos="1620"/>
          <w:tab w:val="left" w:pos="2160"/>
        </w:tabs>
        <w:jc w:val="center"/>
        <w:rPr>
          <w:rFonts w:ascii="Arial" w:hAnsi="Arial" w:cs="Arial"/>
          <w:b/>
          <w:sz w:val="40"/>
        </w:rPr>
      </w:pPr>
      <w:r w:rsidRPr="00030CFB">
        <w:rPr>
          <w:rFonts w:ascii="Arial" w:hAnsi="Arial" w:cs="Arial"/>
          <w:b/>
          <w:sz w:val="40"/>
        </w:rPr>
        <w:t>MANUAL FOR RESEARCH CONDUCTED UNDER</w:t>
      </w:r>
    </w:p>
    <w:p w14:paraId="335B0304" w14:textId="77777777" w:rsidR="003921F6" w:rsidRPr="00030CFB" w:rsidRDefault="003921F6" w:rsidP="003921F6">
      <w:pPr>
        <w:tabs>
          <w:tab w:val="left" w:pos="540"/>
          <w:tab w:val="left" w:pos="1080"/>
          <w:tab w:val="left" w:pos="1620"/>
          <w:tab w:val="left" w:pos="2160"/>
        </w:tabs>
        <w:jc w:val="center"/>
        <w:rPr>
          <w:rFonts w:ascii="Arial" w:hAnsi="Arial" w:cs="Arial"/>
          <w:b/>
          <w:sz w:val="40"/>
        </w:rPr>
      </w:pPr>
      <w:r w:rsidRPr="00C7718D">
        <w:rPr>
          <w:rFonts w:ascii="Arial" w:hAnsi="Arial" w:cs="Arial"/>
          <w:b/>
          <w:color w:val="FFFFFF" w:themeColor="background1"/>
          <w:sz w:val="44"/>
          <w:highlight w:val="black"/>
        </w:rPr>
        <w:t>ENHANCED BSL2</w:t>
      </w:r>
      <w:r w:rsidRPr="00030CFB">
        <w:rPr>
          <w:rFonts w:ascii="Arial" w:hAnsi="Arial" w:cs="Arial"/>
          <w:b/>
          <w:sz w:val="44"/>
        </w:rPr>
        <w:t xml:space="preserve"> </w:t>
      </w:r>
      <w:r w:rsidRPr="00030CFB">
        <w:rPr>
          <w:rFonts w:ascii="Arial" w:hAnsi="Arial" w:cs="Arial"/>
          <w:b/>
          <w:sz w:val="40"/>
        </w:rPr>
        <w:t>CONDITIONS</w:t>
      </w:r>
    </w:p>
    <w:p w14:paraId="458F90E3" w14:textId="77777777" w:rsidR="003921F6" w:rsidRPr="00030CFB" w:rsidRDefault="003921F6" w:rsidP="003921F6">
      <w:pPr>
        <w:tabs>
          <w:tab w:val="left" w:pos="540"/>
          <w:tab w:val="left" w:pos="1080"/>
          <w:tab w:val="left" w:pos="1620"/>
          <w:tab w:val="left" w:pos="2160"/>
        </w:tabs>
        <w:jc w:val="center"/>
        <w:rPr>
          <w:rFonts w:ascii="Arial" w:hAnsi="Arial" w:cs="Arial"/>
          <w:b/>
          <w:sz w:val="40"/>
        </w:rPr>
      </w:pPr>
    </w:p>
    <w:p w14:paraId="2FB6258A" w14:textId="77777777" w:rsidR="003921F6" w:rsidRPr="00030CFB" w:rsidRDefault="003921F6" w:rsidP="003921F6">
      <w:pPr>
        <w:tabs>
          <w:tab w:val="left" w:pos="540"/>
          <w:tab w:val="left" w:pos="1080"/>
          <w:tab w:val="left" w:pos="1620"/>
          <w:tab w:val="left" w:pos="2160"/>
        </w:tabs>
        <w:rPr>
          <w:rFonts w:ascii="Arial" w:hAnsi="Arial" w:cs="Arial"/>
          <w:b/>
          <w:sz w:val="32"/>
        </w:rPr>
      </w:pPr>
    </w:p>
    <w:p w14:paraId="79CAE723" w14:textId="77777777" w:rsidR="003921F6" w:rsidRDefault="003921F6" w:rsidP="003921F6">
      <w:pPr>
        <w:framePr w:hSpace="187" w:wrap="notBeside" w:vAnchor="text" w:hAnchor="page" w:x="4206" w:y="419"/>
        <w:pBdr>
          <w:top w:val="single" w:sz="6" w:space="1" w:color="auto"/>
          <w:left w:val="single" w:sz="6" w:space="1" w:color="auto"/>
          <w:bottom w:val="single" w:sz="6" w:space="1" w:color="auto"/>
          <w:right w:val="single" w:sz="6" w:space="1" w:color="auto"/>
        </w:pBdr>
        <w:tabs>
          <w:tab w:val="left" w:pos="360"/>
        </w:tabs>
        <w:jc w:val="center"/>
        <w:rPr>
          <w:rFonts w:ascii="Arial" w:hAnsi="Arial" w:cs="Arial"/>
        </w:rPr>
      </w:pPr>
      <w:r w:rsidRPr="00F42706">
        <w:rPr>
          <w:rFonts w:ascii="Arial" w:hAnsi="Arial" w:cs="Arial"/>
          <w:sz w:val="32"/>
        </w:rPr>
        <w:fldChar w:fldCharType="begin">
          <w:ffData>
            <w:name w:val=""/>
            <w:enabled/>
            <w:calcOnExit w:val="0"/>
            <w:statusText w:type="text" w:val="Insert text here"/>
            <w:textInput>
              <w:default w:val="Insert Research Laboratory"/>
            </w:textInput>
          </w:ffData>
        </w:fldChar>
      </w:r>
      <w:r w:rsidRPr="00F42706">
        <w:rPr>
          <w:rFonts w:ascii="Arial" w:hAnsi="Arial" w:cs="Arial"/>
          <w:sz w:val="32"/>
        </w:rPr>
        <w:instrText xml:space="preserve"> FORMTEXT </w:instrText>
      </w:r>
      <w:r w:rsidRPr="00F42706">
        <w:rPr>
          <w:rFonts w:ascii="Arial" w:hAnsi="Arial" w:cs="Arial"/>
          <w:sz w:val="32"/>
        </w:rPr>
      </w:r>
      <w:r w:rsidRPr="00F42706">
        <w:rPr>
          <w:rFonts w:ascii="Arial" w:hAnsi="Arial" w:cs="Arial"/>
          <w:sz w:val="32"/>
        </w:rPr>
        <w:fldChar w:fldCharType="separate"/>
      </w:r>
      <w:r>
        <w:rPr>
          <w:rFonts w:ascii="Arial" w:hAnsi="Arial" w:cs="Arial"/>
          <w:noProof/>
          <w:sz w:val="32"/>
        </w:rPr>
        <w:t>Insert Research Laboratory</w:t>
      </w:r>
      <w:r w:rsidRPr="00F42706">
        <w:rPr>
          <w:rFonts w:ascii="Arial" w:hAnsi="Arial" w:cs="Arial"/>
          <w:sz w:val="32"/>
        </w:rPr>
        <w:fldChar w:fldCharType="end"/>
      </w:r>
    </w:p>
    <w:p w14:paraId="781218E8" w14:textId="77777777" w:rsidR="003921F6" w:rsidRPr="00030CFB" w:rsidRDefault="003921F6" w:rsidP="003921F6">
      <w:pPr>
        <w:tabs>
          <w:tab w:val="left" w:pos="540"/>
          <w:tab w:val="left" w:pos="1080"/>
          <w:tab w:val="left" w:pos="1620"/>
          <w:tab w:val="left" w:pos="2160"/>
        </w:tabs>
        <w:rPr>
          <w:rFonts w:ascii="Arial" w:hAnsi="Arial" w:cs="Arial"/>
        </w:rPr>
      </w:pPr>
    </w:p>
    <w:p w14:paraId="69526B66" w14:textId="77777777" w:rsidR="003921F6" w:rsidRDefault="003921F6" w:rsidP="003921F6">
      <w:pPr>
        <w:framePr w:hSpace="187" w:wrap="notBeside" w:vAnchor="text" w:hAnchor="page" w:x="5249" w:y="780"/>
        <w:pBdr>
          <w:top w:val="single" w:sz="6" w:space="1" w:color="auto"/>
          <w:left w:val="single" w:sz="6" w:space="1" w:color="auto"/>
          <w:bottom w:val="single" w:sz="6" w:space="1" w:color="auto"/>
          <w:right w:val="single" w:sz="6" w:space="1" w:color="auto"/>
        </w:pBdr>
        <w:tabs>
          <w:tab w:val="left" w:pos="360"/>
        </w:tabs>
        <w:jc w:val="center"/>
        <w:rPr>
          <w:rFonts w:ascii="Arial" w:hAnsi="Arial" w:cs="Arial"/>
        </w:rPr>
      </w:pPr>
      <w:r>
        <w:rPr>
          <w:rFonts w:ascii="Arial" w:hAnsi="Arial" w:cs="Arial"/>
        </w:rPr>
        <w:fldChar w:fldCharType="begin">
          <w:ffData>
            <w:name w:val=""/>
            <w:enabled/>
            <w:calcOnExit w:val="0"/>
            <w:statusText w:type="text" w:val="Insert text here"/>
            <w:textInput>
              <w:default w:val="Insert Loc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Location</w:t>
      </w:r>
      <w:r>
        <w:rPr>
          <w:rFonts w:ascii="Arial" w:hAnsi="Arial" w:cs="Arial"/>
        </w:rPr>
        <w:fldChar w:fldCharType="end"/>
      </w:r>
    </w:p>
    <w:p w14:paraId="19EF1048" w14:textId="77777777" w:rsidR="003921F6" w:rsidRPr="00030CFB" w:rsidRDefault="003921F6" w:rsidP="003921F6">
      <w:pPr>
        <w:tabs>
          <w:tab w:val="left" w:pos="540"/>
          <w:tab w:val="left" w:pos="1080"/>
          <w:tab w:val="left" w:pos="1620"/>
          <w:tab w:val="left" w:pos="2160"/>
        </w:tabs>
        <w:rPr>
          <w:rFonts w:ascii="Arial" w:hAnsi="Arial" w:cs="Arial"/>
        </w:rPr>
      </w:pPr>
    </w:p>
    <w:p w14:paraId="03506709" w14:textId="77777777" w:rsidR="003921F6" w:rsidRPr="00030CFB" w:rsidRDefault="003921F6" w:rsidP="003921F6">
      <w:pPr>
        <w:tabs>
          <w:tab w:val="left" w:pos="540"/>
          <w:tab w:val="left" w:pos="1080"/>
          <w:tab w:val="left" w:pos="1620"/>
          <w:tab w:val="left" w:pos="2160"/>
        </w:tabs>
        <w:rPr>
          <w:rFonts w:ascii="Arial" w:hAnsi="Arial" w:cs="Arial"/>
        </w:rPr>
      </w:pPr>
    </w:p>
    <w:p w14:paraId="7607B0EB" w14:textId="77777777" w:rsidR="003921F6" w:rsidRPr="00030CFB" w:rsidRDefault="003921F6" w:rsidP="003921F6">
      <w:pPr>
        <w:tabs>
          <w:tab w:val="left" w:pos="720"/>
          <w:tab w:val="left" w:pos="1440"/>
          <w:tab w:val="left" w:pos="2160"/>
        </w:tabs>
        <w:jc w:val="both"/>
        <w:rPr>
          <w:rFonts w:ascii="Arial" w:hAnsi="Arial" w:cs="Arial"/>
        </w:rPr>
      </w:pPr>
    </w:p>
    <w:p w14:paraId="201B0B41" w14:textId="77777777" w:rsidR="003921F6" w:rsidRPr="00030CFB" w:rsidRDefault="003921F6" w:rsidP="003921F6">
      <w:pPr>
        <w:tabs>
          <w:tab w:val="left" w:pos="720"/>
          <w:tab w:val="left" w:pos="1440"/>
          <w:tab w:val="left" w:pos="2160"/>
        </w:tabs>
        <w:jc w:val="both"/>
        <w:rPr>
          <w:rFonts w:ascii="Arial" w:hAnsi="Arial" w:cs="Arial"/>
        </w:rPr>
      </w:pPr>
    </w:p>
    <w:p w14:paraId="488B8BF6" w14:textId="77777777" w:rsidR="003921F6" w:rsidRPr="00030CFB" w:rsidRDefault="003921F6" w:rsidP="003921F6">
      <w:pPr>
        <w:tabs>
          <w:tab w:val="left" w:pos="720"/>
          <w:tab w:val="left" w:pos="1440"/>
          <w:tab w:val="left" w:pos="2160"/>
        </w:tabs>
        <w:rPr>
          <w:rFonts w:ascii="Arial" w:hAnsi="Arial" w:cs="Arial"/>
          <w:b/>
        </w:rPr>
      </w:pPr>
    </w:p>
    <w:p w14:paraId="2C8543EB" w14:textId="77777777" w:rsidR="003921F6" w:rsidRDefault="003921F6" w:rsidP="003921F6">
      <w:pPr>
        <w:tabs>
          <w:tab w:val="left" w:pos="720"/>
          <w:tab w:val="left" w:pos="1440"/>
          <w:tab w:val="left" w:pos="2160"/>
        </w:tabs>
        <w:rPr>
          <w:rFonts w:ascii="Arial" w:hAnsi="Arial" w:cs="Arial"/>
          <w:b/>
        </w:rPr>
      </w:pPr>
      <w:r>
        <w:rPr>
          <w:rFonts w:ascii="Arial" w:hAnsi="Arial" w:cs="Arial"/>
          <w:b/>
        </w:rPr>
        <w:t>Date</w:t>
      </w:r>
      <w:proofErr w:type="gramStart"/>
      <w:r>
        <w:rPr>
          <w:rFonts w:ascii="Arial" w:hAnsi="Arial" w:cs="Arial"/>
          <w:b/>
        </w:rPr>
        <w:t>:_</w:t>
      </w:r>
      <w:proofErr w:type="gramEnd"/>
      <w:r>
        <w:rPr>
          <w:rFonts w:ascii="Arial" w:hAnsi="Arial" w:cs="Arial"/>
          <w:b/>
        </w:rPr>
        <w:t>_________Signature:___________________</w:t>
      </w:r>
      <w:r w:rsidRPr="00030CFB">
        <w:rPr>
          <w:rFonts w:ascii="Arial" w:hAnsi="Arial" w:cs="Arial"/>
          <w:b/>
        </w:rPr>
        <w:t>______________________</w:t>
      </w:r>
    </w:p>
    <w:p w14:paraId="0F8B6943" w14:textId="77777777" w:rsidR="003921F6" w:rsidRPr="00030CFB" w:rsidRDefault="003921F6" w:rsidP="003921F6">
      <w:pPr>
        <w:tabs>
          <w:tab w:val="left" w:pos="720"/>
          <w:tab w:val="left" w:pos="1440"/>
          <w:tab w:val="left" w:pos="2160"/>
        </w:tabs>
        <w:rPr>
          <w:rFonts w:ascii="Arial" w:hAnsi="Arial" w:cs="Arial"/>
          <w:b/>
        </w:rPr>
      </w:pPr>
      <w:r>
        <w:rPr>
          <w:rFonts w:ascii="Arial" w:hAnsi="Arial" w:cs="Arial"/>
          <w:b/>
        </w:rPr>
        <w:t>(</w:t>
      </w:r>
      <w:r w:rsidRPr="00A32020">
        <w:rPr>
          <w:rFonts w:ascii="Arial" w:hAnsi="Arial" w:cs="Arial"/>
          <w:b/>
        </w:rPr>
        <w:t>Primary Investigator)</w:t>
      </w:r>
    </w:p>
    <w:p w14:paraId="7251EF7A" w14:textId="77777777" w:rsidR="003921F6" w:rsidRPr="00030CFB" w:rsidRDefault="003921F6" w:rsidP="003921F6">
      <w:pPr>
        <w:tabs>
          <w:tab w:val="left" w:pos="720"/>
          <w:tab w:val="left" w:pos="1440"/>
          <w:tab w:val="left" w:pos="2160"/>
        </w:tabs>
        <w:rPr>
          <w:rFonts w:ascii="Arial" w:hAnsi="Arial" w:cs="Arial"/>
          <w:b/>
        </w:rPr>
      </w:pPr>
    </w:p>
    <w:p w14:paraId="4C5D07BE" w14:textId="77777777" w:rsidR="003921F6" w:rsidRPr="00030CFB" w:rsidRDefault="003921F6" w:rsidP="003921F6">
      <w:pPr>
        <w:tabs>
          <w:tab w:val="left" w:pos="720"/>
          <w:tab w:val="left" w:pos="1440"/>
          <w:tab w:val="left" w:pos="2160"/>
        </w:tabs>
        <w:jc w:val="center"/>
        <w:rPr>
          <w:rFonts w:ascii="Arial" w:hAnsi="Arial" w:cs="Arial"/>
          <w:b/>
        </w:rPr>
      </w:pPr>
    </w:p>
    <w:p w14:paraId="27FED792" w14:textId="77777777" w:rsidR="003921F6" w:rsidRDefault="003921F6" w:rsidP="003921F6">
      <w:pPr>
        <w:tabs>
          <w:tab w:val="left" w:pos="720"/>
          <w:tab w:val="left" w:pos="1440"/>
          <w:tab w:val="left" w:pos="2160"/>
        </w:tabs>
        <w:jc w:val="center"/>
        <w:rPr>
          <w:rFonts w:ascii="Arial" w:hAnsi="Arial" w:cs="Arial"/>
          <w:b/>
        </w:rPr>
      </w:pPr>
    </w:p>
    <w:p w14:paraId="76A0C3D1" w14:textId="77777777" w:rsidR="003921F6" w:rsidRDefault="003921F6" w:rsidP="003921F6">
      <w:pPr>
        <w:tabs>
          <w:tab w:val="left" w:pos="720"/>
          <w:tab w:val="left" w:pos="1440"/>
          <w:tab w:val="left" w:pos="2160"/>
        </w:tabs>
        <w:jc w:val="center"/>
        <w:rPr>
          <w:rFonts w:ascii="Arial" w:hAnsi="Arial" w:cs="Arial"/>
          <w:b/>
        </w:rPr>
      </w:pPr>
    </w:p>
    <w:p w14:paraId="10852995" w14:textId="77777777" w:rsidR="003921F6" w:rsidRPr="00030CFB" w:rsidRDefault="003921F6" w:rsidP="003921F6">
      <w:pPr>
        <w:tabs>
          <w:tab w:val="left" w:pos="720"/>
          <w:tab w:val="left" w:pos="1440"/>
          <w:tab w:val="left" w:pos="2160"/>
        </w:tabs>
        <w:jc w:val="center"/>
        <w:rPr>
          <w:rFonts w:ascii="Arial" w:hAnsi="Arial" w:cs="Arial"/>
          <w:b/>
        </w:rPr>
      </w:pPr>
    </w:p>
    <w:p w14:paraId="5F98E7F5" w14:textId="77777777" w:rsidR="003921F6" w:rsidRPr="00030CFB" w:rsidRDefault="003921F6" w:rsidP="003921F6">
      <w:pPr>
        <w:tabs>
          <w:tab w:val="left" w:pos="720"/>
          <w:tab w:val="left" w:pos="1440"/>
          <w:tab w:val="left" w:pos="2160"/>
        </w:tabs>
        <w:jc w:val="center"/>
        <w:rPr>
          <w:rFonts w:ascii="Arial" w:hAnsi="Arial" w:cs="Arial"/>
          <w:b/>
        </w:rPr>
      </w:pPr>
    </w:p>
    <w:p w14:paraId="08079001" w14:textId="77777777" w:rsidR="003921F6" w:rsidRPr="00030CFB" w:rsidRDefault="003921F6" w:rsidP="003921F6">
      <w:pPr>
        <w:tabs>
          <w:tab w:val="left" w:pos="720"/>
          <w:tab w:val="left" w:pos="1440"/>
          <w:tab w:val="left" w:pos="2160"/>
        </w:tabs>
        <w:jc w:val="center"/>
        <w:rPr>
          <w:rFonts w:ascii="Arial" w:hAnsi="Arial" w:cs="Arial"/>
          <w:b/>
        </w:rPr>
      </w:pPr>
    </w:p>
    <w:p w14:paraId="252C1C5B" w14:textId="77777777" w:rsidR="003921F6" w:rsidRPr="00030CFB" w:rsidRDefault="003921F6" w:rsidP="003921F6">
      <w:pPr>
        <w:tabs>
          <w:tab w:val="left" w:pos="720"/>
          <w:tab w:val="left" w:pos="1440"/>
          <w:tab w:val="left" w:pos="2160"/>
        </w:tabs>
        <w:jc w:val="center"/>
        <w:rPr>
          <w:rFonts w:ascii="Arial" w:hAnsi="Arial" w:cs="Arial"/>
          <w:b/>
        </w:rPr>
      </w:pPr>
    </w:p>
    <w:p w14:paraId="2848860F" w14:textId="77777777" w:rsidR="003921F6" w:rsidRDefault="003921F6" w:rsidP="00567C7F">
      <w:pPr>
        <w:tabs>
          <w:tab w:val="left" w:pos="720"/>
          <w:tab w:val="left" w:pos="1440"/>
          <w:tab w:val="left" w:pos="2160"/>
        </w:tabs>
        <w:rPr>
          <w:rFonts w:ascii="Arial" w:hAnsi="Arial" w:cs="Arial"/>
          <w:b/>
        </w:rPr>
      </w:pPr>
      <w:r w:rsidRPr="00030CFB">
        <w:rPr>
          <w:rFonts w:ascii="Arial" w:hAnsi="Arial" w:cs="Arial"/>
          <w:b/>
        </w:rPr>
        <w:t>Dat</w:t>
      </w:r>
      <w:r>
        <w:rPr>
          <w:rFonts w:ascii="Arial" w:hAnsi="Arial" w:cs="Arial"/>
          <w:b/>
        </w:rPr>
        <w:t>e</w:t>
      </w:r>
      <w:proofErr w:type="gramStart"/>
      <w:r>
        <w:rPr>
          <w:rFonts w:ascii="Arial" w:hAnsi="Arial" w:cs="Arial"/>
          <w:b/>
        </w:rPr>
        <w:t>:_</w:t>
      </w:r>
      <w:proofErr w:type="gramEnd"/>
      <w:r>
        <w:rPr>
          <w:rFonts w:ascii="Arial" w:hAnsi="Arial" w:cs="Arial"/>
          <w:b/>
        </w:rPr>
        <w:t>_________Signature:_________________________</w:t>
      </w:r>
      <w:r w:rsidRPr="00030CFB">
        <w:rPr>
          <w:rFonts w:ascii="Arial" w:hAnsi="Arial" w:cs="Arial"/>
          <w:b/>
        </w:rPr>
        <w:t>__</w:t>
      </w:r>
      <w:r>
        <w:rPr>
          <w:rFonts w:ascii="Arial" w:hAnsi="Arial" w:cs="Arial"/>
          <w:b/>
        </w:rPr>
        <w:t>_____</w:t>
      </w:r>
      <w:r w:rsidRPr="00030CFB">
        <w:rPr>
          <w:rFonts w:ascii="Arial" w:hAnsi="Arial" w:cs="Arial"/>
          <w:b/>
        </w:rPr>
        <w:t>_________</w:t>
      </w:r>
    </w:p>
    <w:p w14:paraId="08EC1757" w14:textId="77777777" w:rsidR="00567C7F" w:rsidRDefault="003921F6" w:rsidP="00567C7F">
      <w:pPr>
        <w:tabs>
          <w:tab w:val="left" w:pos="720"/>
          <w:tab w:val="left" w:pos="1440"/>
          <w:tab w:val="left" w:pos="2160"/>
        </w:tabs>
        <w:rPr>
          <w:rFonts w:ascii="Arial" w:hAnsi="Arial" w:cs="Arial"/>
          <w:b/>
        </w:rPr>
      </w:pPr>
      <w:r>
        <w:rPr>
          <w:rFonts w:ascii="Arial" w:hAnsi="Arial" w:cs="Arial"/>
          <w:b/>
        </w:rPr>
        <w:t>(Brian J. O’Shea, Ph.D., Biological Safety Officer)</w:t>
      </w:r>
    </w:p>
    <w:p w14:paraId="52FD24BE" w14:textId="77777777" w:rsidR="0004470A" w:rsidRDefault="0004470A" w:rsidP="00567C7F">
      <w:pPr>
        <w:tabs>
          <w:tab w:val="left" w:pos="720"/>
          <w:tab w:val="left" w:pos="1440"/>
          <w:tab w:val="left" w:pos="2160"/>
        </w:tabs>
        <w:jc w:val="center"/>
        <w:rPr>
          <w:rFonts w:ascii="Arial" w:hAnsi="Arial" w:cs="Arial"/>
          <w:b/>
        </w:rPr>
      </w:pPr>
    </w:p>
    <w:p w14:paraId="54777912" w14:textId="77777777" w:rsidR="0004470A" w:rsidRDefault="0004470A" w:rsidP="00567C7F">
      <w:pPr>
        <w:tabs>
          <w:tab w:val="left" w:pos="720"/>
          <w:tab w:val="left" w:pos="1440"/>
          <w:tab w:val="left" w:pos="2160"/>
        </w:tabs>
        <w:jc w:val="center"/>
        <w:rPr>
          <w:rFonts w:ascii="Arial" w:hAnsi="Arial" w:cs="Arial"/>
          <w:b/>
        </w:rPr>
      </w:pPr>
    </w:p>
    <w:p w14:paraId="25B72B90" w14:textId="77777777" w:rsidR="0004470A" w:rsidRDefault="0004470A" w:rsidP="00567C7F">
      <w:pPr>
        <w:tabs>
          <w:tab w:val="left" w:pos="720"/>
          <w:tab w:val="left" w:pos="1440"/>
          <w:tab w:val="left" w:pos="2160"/>
        </w:tabs>
        <w:jc w:val="center"/>
        <w:rPr>
          <w:rFonts w:ascii="Arial" w:hAnsi="Arial" w:cs="Arial"/>
          <w:b/>
        </w:rPr>
      </w:pPr>
    </w:p>
    <w:p w14:paraId="490F1BB9" w14:textId="77777777" w:rsidR="0004470A" w:rsidRPr="0004470A" w:rsidRDefault="0004470A" w:rsidP="0004470A">
      <w:pPr>
        <w:tabs>
          <w:tab w:val="left" w:pos="720"/>
          <w:tab w:val="left" w:pos="1440"/>
          <w:tab w:val="left" w:pos="2160"/>
        </w:tabs>
        <w:rPr>
          <w:rFonts w:ascii="Arial" w:hAnsi="Arial" w:cs="Arial"/>
          <w:sz w:val="22"/>
        </w:rPr>
      </w:pPr>
      <w:r w:rsidRPr="0004470A">
        <w:rPr>
          <w:rFonts w:ascii="Arial" w:hAnsi="Arial" w:cs="Arial"/>
          <w:sz w:val="22"/>
        </w:rPr>
        <w:t>The primary investigator or responsible persons for the laboratory in which ENHANCED BSL2 research will be conducted shall sign the completed manual and return to the biological safety officer.  This manual is meant as a guide and risk assessment for hazardous research and a copy shall be made available to all applicable personnel in the laboratory in question.</w:t>
      </w:r>
    </w:p>
    <w:p w14:paraId="014BAD5E" w14:textId="7F0EEECD" w:rsidR="003921F6" w:rsidRPr="00F42706" w:rsidRDefault="003921F6" w:rsidP="0004470A">
      <w:pPr>
        <w:tabs>
          <w:tab w:val="left" w:pos="720"/>
          <w:tab w:val="left" w:pos="1440"/>
          <w:tab w:val="left" w:pos="2160"/>
        </w:tabs>
        <w:jc w:val="center"/>
        <w:rPr>
          <w:rFonts w:ascii="Arial" w:hAnsi="Arial" w:cs="Arial"/>
          <w:b/>
          <w:sz w:val="28"/>
        </w:rPr>
      </w:pPr>
      <w:r w:rsidRPr="00030CFB">
        <w:rPr>
          <w:rFonts w:ascii="Arial" w:hAnsi="Arial" w:cs="Arial"/>
          <w:b/>
        </w:rPr>
        <w:br w:type="page"/>
      </w:r>
      <w:r w:rsidRPr="00F42706">
        <w:rPr>
          <w:rFonts w:ascii="Arial" w:hAnsi="Arial" w:cs="Arial"/>
          <w:b/>
          <w:sz w:val="28"/>
        </w:rPr>
        <w:lastRenderedPageBreak/>
        <w:t>SAFETY PRACTICES DURING ENHANCED BIOLOGICAL SAFETY LEVEL TWO (ENHANCED BSL2)</w:t>
      </w:r>
    </w:p>
    <w:p w14:paraId="4F46A04D" w14:textId="77777777" w:rsidR="003921F6" w:rsidRDefault="003921F6" w:rsidP="003921F6">
      <w:pPr>
        <w:framePr w:hSpace="187" w:wrap="notBeside" w:vAnchor="text" w:hAnchor="page" w:x="5111" w:y="766"/>
        <w:pBdr>
          <w:top w:val="single" w:sz="6" w:space="1" w:color="auto"/>
          <w:left w:val="single" w:sz="6" w:space="1" w:color="auto"/>
          <w:bottom w:val="single" w:sz="6" w:space="1" w:color="auto"/>
          <w:right w:val="single" w:sz="6" w:space="1" w:color="auto"/>
        </w:pBdr>
        <w:tabs>
          <w:tab w:val="left" w:pos="360"/>
        </w:tabs>
        <w:jc w:val="center"/>
        <w:rPr>
          <w:rFonts w:ascii="Arial" w:hAnsi="Arial" w:cs="Arial"/>
        </w:rPr>
      </w:pPr>
      <w:r>
        <w:rPr>
          <w:rFonts w:ascii="Arial" w:hAnsi="Arial" w:cs="Arial"/>
        </w:rPr>
        <w:fldChar w:fldCharType="begin">
          <w:ffData>
            <w:name w:val=""/>
            <w:enabled/>
            <w:calcOnExit w:val="0"/>
            <w:statusText w:type="text" w:val="Insert text here"/>
            <w:textInput>
              <w:default w:val="Insert Loc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noProof/>
        </w:rPr>
        <w:t>Insert Location</w:t>
      </w:r>
      <w:bookmarkEnd w:id="0"/>
      <w:r>
        <w:rPr>
          <w:rFonts w:ascii="Arial" w:hAnsi="Arial" w:cs="Arial"/>
        </w:rPr>
        <w:fldChar w:fldCharType="end"/>
      </w:r>
    </w:p>
    <w:p w14:paraId="638089CE" w14:textId="77777777" w:rsidR="003921F6" w:rsidRPr="00030CFB" w:rsidRDefault="003921F6" w:rsidP="003921F6">
      <w:pPr>
        <w:tabs>
          <w:tab w:val="left" w:pos="720"/>
          <w:tab w:val="left" w:pos="1440"/>
          <w:tab w:val="left" w:pos="2160"/>
        </w:tabs>
        <w:jc w:val="center"/>
        <w:rPr>
          <w:rFonts w:ascii="Arial" w:hAnsi="Arial" w:cs="Arial"/>
          <w:b/>
        </w:rPr>
      </w:pPr>
    </w:p>
    <w:p w14:paraId="5533955A" w14:textId="77777777" w:rsidR="003921F6" w:rsidRPr="00F42706" w:rsidRDefault="003921F6" w:rsidP="003921F6">
      <w:pPr>
        <w:framePr w:hSpace="187" w:wrap="notBeside" w:vAnchor="text" w:hAnchor="page" w:x="4508" w:yAlign="bottom"/>
        <w:pBdr>
          <w:top w:val="single" w:sz="6" w:space="1" w:color="auto"/>
          <w:left w:val="single" w:sz="6" w:space="1" w:color="auto"/>
          <w:bottom w:val="single" w:sz="6" w:space="1" w:color="auto"/>
          <w:right w:val="single" w:sz="6" w:space="1" w:color="auto"/>
        </w:pBdr>
        <w:tabs>
          <w:tab w:val="left" w:pos="360"/>
        </w:tabs>
        <w:jc w:val="center"/>
        <w:rPr>
          <w:rFonts w:ascii="Arial" w:hAnsi="Arial" w:cs="Arial"/>
          <w:sz w:val="20"/>
        </w:rPr>
      </w:pPr>
      <w:r w:rsidRPr="00F42706">
        <w:rPr>
          <w:rFonts w:ascii="Arial" w:hAnsi="Arial" w:cs="Arial"/>
        </w:rPr>
        <w:fldChar w:fldCharType="begin">
          <w:ffData>
            <w:name w:val=""/>
            <w:enabled/>
            <w:calcOnExit w:val="0"/>
            <w:statusText w:type="text" w:val="Insert text here"/>
            <w:textInput>
              <w:default w:val="Insert Research Laboratory"/>
            </w:textInput>
          </w:ffData>
        </w:fldChar>
      </w:r>
      <w:r w:rsidRPr="00F42706">
        <w:rPr>
          <w:rFonts w:ascii="Arial" w:hAnsi="Arial" w:cs="Arial"/>
        </w:rPr>
        <w:instrText xml:space="preserve"> FORMTEXT </w:instrText>
      </w:r>
      <w:r w:rsidRPr="00F42706">
        <w:rPr>
          <w:rFonts w:ascii="Arial" w:hAnsi="Arial" w:cs="Arial"/>
        </w:rPr>
      </w:r>
      <w:r w:rsidRPr="00F42706">
        <w:rPr>
          <w:rFonts w:ascii="Arial" w:hAnsi="Arial" w:cs="Arial"/>
        </w:rPr>
        <w:fldChar w:fldCharType="separate"/>
      </w:r>
      <w:r>
        <w:rPr>
          <w:rFonts w:ascii="Arial" w:hAnsi="Arial" w:cs="Arial"/>
          <w:noProof/>
        </w:rPr>
        <w:t>Insert Research Laboratory</w:t>
      </w:r>
      <w:r w:rsidRPr="00F42706">
        <w:rPr>
          <w:rFonts w:ascii="Arial" w:hAnsi="Arial" w:cs="Arial"/>
        </w:rPr>
        <w:fldChar w:fldCharType="end"/>
      </w:r>
    </w:p>
    <w:p w14:paraId="36F57EA7" w14:textId="77777777" w:rsidR="003921F6" w:rsidRPr="00030CFB" w:rsidRDefault="003921F6" w:rsidP="003921F6">
      <w:pPr>
        <w:tabs>
          <w:tab w:val="left" w:pos="720"/>
          <w:tab w:val="left" w:pos="1440"/>
          <w:tab w:val="left" w:pos="2160"/>
        </w:tabs>
        <w:jc w:val="center"/>
        <w:rPr>
          <w:rFonts w:ascii="Arial" w:hAnsi="Arial" w:cs="Arial"/>
          <w:sz w:val="20"/>
          <w:lang w:val="fr-FR"/>
        </w:rPr>
      </w:pPr>
    </w:p>
    <w:p w14:paraId="0308A829" w14:textId="77777777" w:rsidR="003921F6" w:rsidRPr="00030CFB" w:rsidRDefault="003921F6" w:rsidP="003921F6">
      <w:pPr>
        <w:tabs>
          <w:tab w:val="left" w:pos="720"/>
          <w:tab w:val="left" w:pos="1440"/>
          <w:tab w:val="left" w:pos="2160"/>
        </w:tabs>
        <w:jc w:val="center"/>
        <w:rPr>
          <w:rFonts w:ascii="Arial" w:hAnsi="Arial" w:cs="Arial"/>
          <w:sz w:val="20"/>
          <w:lang w:val="fr-FR"/>
        </w:rPr>
      </w:pPr>
    </w:p>
    <w:p w14:paraId="7E27D80D" w14:textId="77777777" w:rsidR="003921F6" w:rsidRPr="00030CFB" w:rsidRDefault="003921F6" w:rsidP="003921F6">
      <w:pPr>
        <w:tabs>
          <w:tab w:val="left" w:pos="720"/>
          <w:tab w:val="left" w:pos="1440"/>
          <w:tab w:val="left" w:pos="2160"/>
        </w:tabs>
        <w:jc w:val="center"/>
        <w:rPr>
          <w:rFonts w:ascii="Arial" w:hAnsi="Arial" w:cs="Arial"/>
          <w:sz w:val="20"/>
          <w:lang w:val="fr-FR"/>
        </w:rPr>
      </w:pPr>
    </w:p>
    <w:p w14:paraId="59985C8A" w14:textId="77777777" w:rsidR="003921F6" w:rsidRPr="00DB41A7" w:rsidRDefault="003921F6" w:rsidP="003921F6">
      <w:pPr>
        <w:rPr>
          <w:rFonts w:ascii="Arial" w:hAnsi="Arial" w:cs="Arial"/>
          <w:b/>
        </w:rPr>
      </w:pPr>
      <w:r>
        <w:rPr>
          <w:rFonts w:ascii="Arial" w:hAnsi="Arial" w:cs="Arial"/>
          <w:b/>
        </w:rPr>
        <w:t xml:space="preserve">A.     </w:t>
      </w:r>
      <w:r w:rsidRPr="00DB41A7">
        <w:rPr>
          <w:rFonts w:ascii="Arial" w:hAnsi="Arial" w:cs="Arial"/>
          <w:b/>
        </w:rPr>
        <w:t>OVERVIEW</w:t>
      </w:r>
    </w:p>
    <w:p w14:paraId="4523079A" w14:textId="77777777" w:rsidR="003921F6" w:rsidRDefault="003921F6" w:rsidP="003921F6">
      <w:pPr>
        <w:tabs>
          <w:tab w:val="left" w:pos="360"/>
        </w:tabs>
        <w:ind w:left="360"/>
        <w:jc w:val="both"/>
        <w:rPr>
          <w:rFonts w:ascii="Arial" w:hAnsi="Arial" w:cs="Arial"/>
          <w:i/>
        </w:rPr>
      </w:pPr>
      <w:r w:rsidRPr="00F42706">
        <w:rPr>
          <w:rFonts w:ascii="Arial" w:hAnsi="Arial" w:cs="Arial"/>
          <w:i/>
        </w:rPr>
        <w:t>Please give a detailed overview of the research project.  Include purpose for research, strains used, reason for Enhanced BSL2 statu</w:t>
      </w:r>
      <w:r>
        <w:rPr>
          <w:rFonts w:ascii="Arial" w:hAnsi="Arial" w:cs="Arial"/>
          <w:i/>
        </w:rPr>
        <w:t>s, and time frame of research project.</w:t>
      </w:r>
    </w:p>
    <w:p w14:paraId="6BE7873E" w14:textId="77777777" w:rsidR="003921F6" w:rsidRPr="00F42706" w:rsidRDefault="003921F6" w:rsidP="003921F6">
      <w:pPr>
        <w:tabs>
          <w:tab w:val="left" w:pos="360"/>
        </w:tabs>
        <w:ind w:left="360"/>
        <w:jc w:val="both"/>
        <w:rPr>
          <w:rFonts w:ascii="Arial" w:hAnsi="Arial" w:cs="Arial"/>
          <w:i/>
        </w:rPr>
      </w:pPr>
    </w:p>
    <w:p w14:paraId="2C3C4FBC" w14:textId="77777777" w:rsidR="003921F6" w:rsidRDefault="003921F6" w:rsidP="003921F6">
      <w:pPr>
        <w:framePr w:h="1008" w:hSpace="187" w:wrap="notBeside" w:vAnchor="text" w:hAnchor="text" w:y="1"/>
        <w:pBdr>
          <w:top w:val="single" w:sz="6" w:space="1" w:color="auto"/>
          <w:left w:val="single" w:sz="6" w:space="1" w:color="auto"/>
          <w:bottom w:val="single" w:sz="6" w:space="1" w:color="auto"/>
          <w:right w:val="single" w:sz="6" w:space="1" w:color="auto"/>
        </w:pBdr>
        <w:tabs>
          <w:tab w:val="left" w:pos="360"/>
        </w:tabs>
        <w:jc w:val="both"/>
        <w:rPr>
          <w:rFonts w:ascii="Arial" w:hAnsi="Arial" w:cs="Arial"/>
        </w:rPr>
      </w:pPr>
      <w:r>
        <w:rPr>
          <w:rFonts w:ascii="Arial" w:hAnsi="Arial" w:cs="Arial"/>
        </w:rPr>
        <w:fldChar w:fldCharType="begin">
          <w:ffData>
            <w:name w:val="Text1"/>
            <w:enabled/>
            <w:calcOnExit w:val="0"/>
            <w:textInput>
              <w:default w:val="Insert Text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Text Here</w:t>
      </w:r>
      <w:r>
        <w:rPr>
          <w:rFonts w:ascii="Arial" w:hAnsi="Arial" w:cs="Arial"/>
        </w:rPr>
        <w:fldChar w:fldCharType="end"/>
      </w:r>
    </w:p>
    <w:p w14:paraId="20CB9CAA" w14:textId="77777777" w:rsidR="003921F6" w:rsidRPr="00030CFB" w:rsidRDefault="003921F6" w:rsidP="003921F6">
      <w:pPr>
        <w:tabs>
          <w:tab w:val="left" w:pos="360"/>
        </w:tabs>
        <w:jc w:val="both"/>
        <w:rPr>
          <w:rFonts w:ascii="Arial" w:hAnsi="Arial" w:cs="Arial"/>
        </w:rPr>
      </w:pPr>
    </w:p>
    <w:p w14:paraId="3E45F688" w14:textId="77777777" w:rsidR="003921F6" w:rsidRDefault="003921F6" w:rsidP="003921F6">
      <w:pPr>
        <w:pStyle w:val="Heading1"/>
        <w:numPr>
          <w:ilvl w:val="0"/>
          <w:numId w:val="0"/>
        </w:numPr>
        <w:jc w:val="left"/>
        <w:rPr>
          <w:rFonts w:ascii="Arial" w:hAnsi="Arial" w:cs="Arial"/>
          <w:sz w:val="24"/>
        </w:rPr>
      </w:pPr>
    </w:p>
    <w:p w14:paraId="1D0F91E8" w14:textId="77777777" w:rsidR="003921F6" w:rsidRPr="00624026" w:rsidRDefault="003921F6" w:rsidP="003921F6">
      <w:pPr>
        <w:rPr>
          <w:rFonts w:ascii="Arial" w:hAnsi="Arial" w:cs="Arial"/>
          <w:b/>
        </w:rPr>
      </w:pPr>
      <w:r w:rsidRPr="00624026">
        <w:rPr>
          <w:rFonts w:ascii="Arial" w:hAnsi="Arial" w:cs="Arial"/>
          <w:b/>
        </w:rPr>
        <w:t>B.     LOCATION</w:t>
      </w:r>
    </w:p>
    <w:p w14:paraId="795D243B" w14:textId="77777777" w:rsidR="003921F6" w:rsidRPr="00030CFB" w:rsidRDefault="003921F6" w:rsidP="003921F6">
      <w:pPr>
        <w:tabs>
          <w:tab w:val="left" w:pos="540"/>
          <w:tab w:val="left" w:pos="1080"/>
          <w:tab w:val="left" w:pos="1620"/>
          <w:tab w:val="left" w:pos="2160"/>
        </w:tabs>
        <w:jc w:val="both"/>
        <w:rPr>
          <w:rFonts w:ascii="Arial" w:hAnsi="Arial" w:cs="Arial"/>
        </w:rPr>
      </w:pPr>
    </w:p>
    <w:p w14:paraId="0543D90F" w14:textId="77777777" w:rsidR="003921F6" w:rsidRPr="00F42706" w:rsidRDefault="003921F6" w:rsidP="003921F6">
      <w:pPr>
        <w:tabs>
          <w:tab w:val="left" w:pos="540"/>
          <w:tab w:val="left" w:pos="1080"/>
          <w:tab w:val="left" w:pos="1620"/>
          <w:tab w:val="left" w:pos="2160"/>
        </w:tabs>
        <w:ind w:left="360"/>
        <w:jc w:val="both"/>
        <w:rPr>
          <w:rFonts w:ascii="Arial" w:hAnsi="Arial" w:cs="Arial"/>
          <w:i/>
        </w:rPr>
      </w:pPr>
      <w:r w:rsidRPr="00F42706">
        <w:rPr>
          <w:rFonts w:ascii="Arial" w:hAnsi="Arial" w:cs="Arial"/>
          <w:i/>
        </w:rPr>
        <w:t>Please describe the location where the Enhanced BSL2 research will be performed.</w:t>
      </w:r>
      <w:r>
        <w:rPr>
          <w:rFonts w:ascii="Arial" w:hAnsi="Arial" w:cs="Arial"/>
          <w:i/>
        </w:rPr>
        <w:t xml:space="preserve"> Please include information pertaining to biological safety cabinets, freezers, incubators, autoclaves, and any other equipment related to Enhanced BSL2 research.</w:t>
      </w:r>
    </w:p>
    <w:p w14:paraId="16EABE0A" w14:textId="77777777" w:rsidR="003921F6" w:rsidRDefault="003921F6" w:rsidP="003921F6">
      <w:pPr>
        <w:tabs>
          <w:tab w:val="left" w:pos="540"/>
          <w:tab w:val="left" w:pos="1080"/>
          <w:tab w:val="left" w:pos="1620"/>
          <w:tab w:val="left" w:pos="2160"/>
        </w:tabs>
        <w:ind w:left="360"/>
        <w:jc w:val="both"/>
        <w:rPr>
          <w:rFonts w:ascii="Arial" w:hAnsi="Arial" w:cs="Arial"/>
        </w:rPr>
      </w:pPr>
    </w:p>
    <w:p w14:paraId="468931D7" w14:textId="77777777" w:rsidR="003921F6" w:rsidRDefault="003921F6" w:rsidP="003921F6">
      <w:pPr>
        <w:framePr w:h="1008" w:hSpace="187" w:wrap="notBeside" w:vAnchor="text" w:hAnchor="text" w:y="1"/>
        <w:pBdr>
          <w:top w:val="single" w:sz="6" w:space="1" w:color="auto"/>
          <w:left w:val="single" w:sz="6" w:space="1" w:color="auto"/>
          <w:bottom w:val="single" w:sz="6" w:space="1" w:color="auto"/>
          <w:right w:val="single" w:sz="6" w:space="1" w:color="auto"/>
        </w:pBdr>
        <w:tabs>
          <w:tab w:val="left" w:pos="360"/>
        </w:tabs>
        <w:jc w:val="both"/>
        <w:rPr>
          <w:rFonts w:ascii="Arial" w:hAnsi="Arial" w:cs="Arial"/>
        </w:rPr>
      </w:pPr>
      <w:r>
        <w:rPr>
          <w:rFonts w:ascii="Arial" w:hAnsi="Arial" w:cs="Arial"/>
        </w:rPr>
        <w:fldChar w:fldCharType="begin">
          <w:ffData>
            <w:name w:val="Text1"/>
            <w:enabled/>
            <w:calcOnExit w:val="0"/>
            <w:textInput>
              <w:default w:val="Insert Text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Text Here</w:t>
      </w:r>
      <w:r>
        <w:rPr>
          <w:rFonts w:ascii="Arial" w:hAnsi="Arial" w:cs="Arial"/>
        </w:rPr>
        <w:fldChar w:fldCharType="end"/>
      </w:r>
    </w:p>
    <w:p w14:paraId="1849E564" w14:textId="77777777" w:rsidR="003921F6" w:rsidRPr="00030CFB" w:rsidRDefault="003921F6" w:rsidP="003921F6">
      <w:pPr>
        <w:tabs>
          <w:tab w:val="left" w:pos="540"/>
          <w:tab w:val="left" w:pos="1080"/>
          <w:tab w:val="left" w:pos="1620"/>
          <w:tab w:val="left" w:pos="2160"/>
        </w:tabs>
        <w:jc w:val="both"/>
        <w:rPr>
          <w:rFonts w:ascii="Arial" w:hAnsi="Arial" w:cs="Arial"/>
        </w:rPr>
      </w:pPr>
    </w:p>
    <w:p w14:paraId="65F1F076" w14:textId="77777777" w:rsidR="003921F6" w:rsidRPr="00030CFB" w:rsidRDefault="003921F6" w:rsidP="003921F6">
      <w:pPr>
        <w:tabs>
          <w:tab w:val="left" w:pos="540"/>
          <w:tab w:val="left" w:pos="1080"/>
          <w:tab w:val="left" w:pos="1620"/>
          <w:tab w:val="left" w:pos="2160"/>
        </w:tabs>
        <w:jc w:val="both"/>
        <w:rPr>
          <w:rFonts w:ascii="Arial" w:hAnsi="Arial" w:cs="Arial"/>
          <w:b/>
        </w:rPr>
      </w:pPr>
      <w:r w:rsidRPr="00030CFB">
        <w:rPr>
          <w:rFonts w:ascii="Arial" w:hAnsi="Arial" w:cs="Arial"/>
          <w:b/>
        </w:rPr>
        <w:t>C.</w:t>
      </w:r>
      <w:r w:rsidRPr="00030CFB">
        <w:rPr>
          <w:rFonts w:ascii="Arial" w:hAnsi="Arial" w:cs="Arial"/>
          <w:b/>
        </w:rPr>
        <w:tab/>
        <w:t>ACCESS RESTRICTIONS</w:t>
      </w:r>
    </w:p>
    <w:p w14:paraId="0DA2D57B" w14:textId="77777777" w:rsidR="003921F6" w:rsidRPr="00030CFB" w:rsidRDefault="003921F6" w:rsidP="003921F6">
      <w:pPr>
        <w:tabs>
          <w:tab w:val="left" w:pos="540"/>
          <w:tab w:val="left" w:pos="1080"/>
          <w:tab w:val="left" w:pos="1620"/>
          <w:tab w:val="left" w:pos="2160"/>
        </w:tabs>
        <w:jc w:val="both"/>
        <w:rPr>
          <w:rFonts w:ascii="Arial" w:hAnsi="Arial" w:cs="Arial"/>
        </w:rPr>
      </w:pPr>
    </w:p>
    <w:p w14:paraId="3AE497C4" w14:textId="77777777" w:rsidR="003921F6" w:rsidRPr="00030CFB" w:rsidRDefault="003921F6" w:rsidP="003921F6">
      <w:pPr>
        <w:tabs>
          <w:tab w:val="left" w:pos="540"/>
          <w:tab w:val="left" w:pos="1080"/>
          <w:tab w:val="left" w:pos="1620"/>
          <w:tab w:val="left" w:pos="2160"/>
        </w:tabs>
        <w:ind w:left="360"/>
        <w:jc w:val="both"/>
        <w:rPr>
          <w:rFonts w:ascii="Arial" w:hAnsi="Arial" w:cs="Arial"/>
        </w:rPr>
      </w:pPr>
      <w:r w:rsidRPr="00030CFB">
        <w:rPr>
          <w:rFonts w:ascii="Arial" w:hAnsi="Arial" w:cs="Arial"/>
        </w:rPr>
        <w:t xml:space="preserve">Access to areas of the lab being currently used for ENHANCED BSL2 </w:t>
      </w:r>
      <w:r>
        <w:rPr>
          <w:rFonts w:ascii="Arial" w:hAnsi="Arial" w:cs="Arial"/>
        </w:rPr>
        <w:t>research</w:t>
      </w:r>
      <w:r w:rsidRPr="00030CFB">
        <w:rPr>
          <w:rFonts w:ascii="Arial" w:hAnsi="Arial" w:cs="Arial"/>
        </w:rPr>
        <w:t xml:space="preserve"> is restricted to lab members with ENHANCED BSL2 training. No glasswasher will handle ENHANCED BSL2 waste.  No glasswasher, custodian, or maintenance staff will be allowed to interact with the biosafety cabinet or researcher at the biosafety cabinet when ENHANCED BSL2 work is underway.  </w:t>
      </w:r>
    </w:p>
    <w:p w14:paraId="6E9F0A00" w14:textId="77777777" w:rsidR="003921F6" w:rsidRDefault="003921F6" w:rsidP="003921F6">
      <w:pPr>
        <w:tabs>
          <w:tab w:val="left" w:pos="540"/>
          <w:tab w:val="left" w:pos="1080"/>
          <w:tab w:val="left" w:pos="1620"/>
          <w:tab w:val="left" w:pos="2160"/>
        </w:tabs>
        <w:jc w:val="both"/>
        <w:rPr>
          <w:rFonts w:ascii="Arial" w:hAnsi="Arial" w:cs="Arial"/>
        </w:rPr>
      </w:pPr>
    </w:p>
    <w:p w14:paraId="664F8CFF" w14:textId="77777777" w:rsidR="003921F6" w:rsidRPr="00030CFB" w:rsidRDefault="003921F6" w:rsidP="003921F6">
      <w:pPr>
        <w:tabs>
          <w:tab w:val="left" w:pos="540"/>
          <w:tab w:val="left" w:pos="1080"/>
          <w:tab w:val="left" w:pos="1620"/>
          <w:tab w:val="left" w:pos="2160"/>
        </w:tabs>
        <w:jc w:val="both"/>
        <w:rPr>
          <w:rFonts w:ascii="Arial" w:hAnsi="Arial" w:cs="Arial"/>
        </w:rPr>
      </w:pPr>
    </w:p>
    <w:p w14:paraId="14E0FB2A" w14:textId="77777777" w:rsidR="003921F6" w:rsidRPr="00030CFB" w:rsidRDefault="003921F6" w:rsidP="003921F6">
      <w:pPr>
        <w:tabs>
          <w:tab w:val="left" w:pos="540"/>
          <w:tab w:val="left" w:pos="1080"/>
          <w:tab w:val="left" w:pos="1620"/>
          <w:tab w:val="left" w:pos="2160"/>
        </w:tabs>
        <w:jc w:val="both"/>
        <w:rPr>
          <w:rFonts w:ascii="Arial" w:hAnsi="Arial" w:cs="Arial"/>
        </w:rPr>
      </w:pPr>
      <w:r w:rsidRPr="00030CFB">
        <w:rPr>
          <w:rFonts w:ascii="Arial" w:hAnsi="Arial" w:cs="Arial"/>
          <w:b/>
        </w:rPr>
        <w:t>D.</w:t>
      </w:r>
      <w:r w:rsidRPr="00030CFB">
        <w:rPr>
          <w:rFonts w:ascii="Arial" w:hAnsi="Arial" w:cs="Arial"/>
          <w:b/>
        </w:rPr>
        <w:tab/>
        <w:t xml:space="preserve">ADMINISTRATION </w:t>
      </w:r>
    </w:p>
    <w:p w14:paraId="16103CA6" w14:textId="77777777" w:rsidR="003921F6" w:rsidRPr="00030CFB" w:rsidRDefault="003921F6" w:rsidP="003921F6">
      <w:pPr>
        <w:tabs>
          <w:tab w:val="left" w:pos="540"/>
          <w:tab w:val="left" w:pos="1080"/>
          <w:tab w:val="left" w:pos="1620"/>
          <w:tab w:val="left" w:pos="2160"/>
        </w:tabs>
        <w:jc w:val="both"/>
        <w:rPr>
          <w:rFonts w:ascii="Arial" w:hAnsi="Arial" w:cs="Arial"/>
        </w:rPr>
      </w:pPr>
    </w:p>
    <w:p w14:paraId="07F35D3D" w14:textId="77777777" w:rsidR="003921F6" w:rsidRDefault="003921F6" w:rsidP="003921F6">
      <w:pPr>
        <w:pStyle w:val="ListParagraph"/>
        <w:numPr>
          <w:ilvl w:val="0"/>
          <w:numId w:val="12"/>
        </w:numPr>
        <w:tabs>
          <w:tab w:val="left" w:pos="540"/>
          <w:tab w:val="left" w:pos="1080"/>
          <w:tab w:val="left" w:pos="1620"/>
          <w:tab w:val="left" w:pos="2160"/>
        </w:tabs>
        <w:jc w:val="both"/>
        <w:rPr>
          <w:rFonts w:ascii="Arial" w:hAnsi="Arial" w:cs="Arial"/>
        </w:rPr>
      </w:pPr>
      <w:r w:rsidRPr="00F42706">
        <w:rPr>
          <w:rFonts w:ascii="Arial" w:hAnsi="Arial" w:cs="Arial"/>
          <w:b/>
        </w:rPr>
        <w:t>ENHANCED BSL2 Facility Supervisors</w:t>
      </w:r>
      <w:r w:rsidRPr="00F42706">
        <w:rPr>
          <w:rFonts w:ascii="Arial" w:hAnsi="Arial" w:cs="Arial"/>
        </w:rPr>
        <w:t xml:space="preserve">: </w:t>
      </w:r>
    </w:p>
    <w:p w14:paraId="1E4C91BA" w14:textId="77777777" w:rsidR="003921F6" w:rsidRDefault="003921F6" w:rsidP="003921F6">
      <w:pPr>
        <w:framePr w:h="1008" w:hSpace="187" w:wrap="notBeside" w:vAnchor="text" w:hAnchor="text" w:y="836"/>
        <w:pBdr>
          <w:top w:val="single" w:sz="6" w:space="1" w:color="auto"/>
          <w:left w:val="single" w:sz="6" w:space="1" w:color="auto"/>
          <w:bottom w:val="single" w:sz="6" w:space="1" w:color="auto"/>
          <w:right w:val="single" w:sz="6" w:space="1" w:color="auto"/>
        </w:pBdr>
        <w:tabs>
          <w:tab w:val="left" w:pos="360"/>
        </w:tabs>
        <w:jc w:val="both"/>
        <w:rPr>
          <w:rFonts w:ascii="Arial" w:hAnsi="Arial" w:cs="Arial"/>
        </w:rPr>
      </w:pPr>
      <w:r>
        <w:rPr>
          <w:rFonts w:ascii="Arial" w:hAnsi="Arial" w:cs="Arial"/>
        </w:rPr>
        <w:lastRenderedPageBreak/>
        <w:fldChar w:fldCharType="begin">
          <w:ffData>
            <w:name w:val="Text1"/>
            <w:enabled/>
            <w:calcOnExit w:val="0"/>
            <w:textInput>
              <w:default w:val="Insert Text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Text Here</w:t>
      </w:r>
      <w:r>
        <w:rPr>
          <w:rFonts w:ascii="Arial" w:hAnsi="Arial" w:cs="Arial"/>
        </w:rPr>
        <w:fldChar w:fldCharType="end"/>
      </w:r>
      <w:r w:rsidRPr="007B2339">
        <w:rPr>
          <w:rFonts w:ascii="Arial" w:hAnsi="Arial" w:cs="Arial"/>
        </w:rPr>
        <w:t xml:space="preserve"> </w:t>
      </w:r>
    </w:p>
    <w:p w14:paraId="7A7F589F" w14:textId="77777777" w:rsidR="003921F6" w:rsidRDefault="003921F6" w:rsidP="003921F6">
      <w:pPr>
        <w:framePr w:h="1008" w:hSpace="187" w:wrap="notBeside" w:vAnchor="text" w:hAnchor="text" w:y="836"/>
        <w:pBdr>
          <w:top w:val="single" w:sz="6" w:space="1" w:color="auto"/>
          <w:left w:val="single" w:sz="6" w:space="1" w:color="auto"/>
          <w:bottom w:val="single" w:sz="6" w:space="1" w:color="auto"/>
          <w:right w:val="single" w:sz="6" w:space="1" w:color="auto"/>
        </w:pBdr>
        <w:tabs>
          <w:tab w:val="left" w:pos="360"/>
        </w:tabs>
        <w:jc w:val="both"/>
        <w:rPr>
          <w:rFonts w:ascii="Arial" w:hAnsi="Arial" w:cs="Arial"/>
        </w:rPr>
      </w:pPr>
    </w:p>
    <w:p w14:paraId="0277B39E" w14:textId="77777777" w:rsidR="003921F6" w:rsidRDefault="003921F6" w:rsidP="003921F6">
      <w:pPr>
        <w:framePr w:h="1008" w:hSpace="187" w:wrap="notBeside" w:vAnchor="text" w:hAnchor="text" w:y="836"/>
        <w:pBdr>
          <w:top w:val="single" w:sz="6" w:space="1" w:color="auto"/>
          <w:left w:val="single" w:sz="6" w:space="1" w:color="auto"/>
          <w:bottom w:val="single" w:sz="6" w:space="1" w:color="auto"/>
          <w:right w:val="single" w:sz="6" w:space="1" w:color="auto"/>
        </w:pBdr>
        <w:tabs>
          <w:tab w:val="left" w:pos="360"/>
        </w:tabs>
        <w:jc w:val="both"/>
        <w:rPr>
          <w:rFonts w:ascii="Arial" w:hAnsi="Arial" w:cs="Arial"/>
        </w:rPr>
      </w:pPr>
    </w:p>
    <w:p w14:paraId="45325E95" w14:textId="77777777" w:rsidR="003921F6" w:rsidRDefault="003921F6" w:rsidP="003921F6">
      <w:pPr>
        <w:framePr w:h="1008" w:hSpace="187" w:wrap="notBeside" w:vAnchor="text" w:hAnchor="text" w:y="836"/>
        <w:pBdr>
          <w:top w:val="single" w:sz="6" w:space="1" w:color="auto"/>
          <w:left w:val="single" w:sz="6" w:space="1" w:color="auto"/>
          <w:bottom w:val="single" w:sz="6" w:space="1" w:color="auto"/>
          <w:right w:val="single" w:sz="6" w:space="1" w:color="auto"/>
        </w:pBdr>
        <w:tabs>
          <w:tab w:val="left" w:pos="360"/>
        </w:tabs>
        <w:jc w:val="both"/>
        <w:rPr>
          <w:rFonts w:ascii="Arial" w:hAnsi="Arial" w:cs="Arial"/>
        </w:rPr>
      </w:pPr>
      <w:r>
        <w:rPr>
          <w:rFonts w:ascii="Arial" w:hAnsi="Arial" w:cs="Arial"/>
        </w:rPr>
        <w:t xml:space="preserve">Brian O’Shea, Ph.D. / </w:t>
      </w:r>
      <w:r w:rsidRPr="00F42706">
        <w:rPr>
          <w:rFonts w:ascii="Arial" w:hAnsi="Arial" w:cs="Arial"/>
        </w:rPr>
        <w:t xml:space="preserve">Biological Safety Officer </w:t>
      </w:r>
      <w:r>
        <w:rPr>
          <w:rFonts w:ascii="Arial" w:hAnsi="Arial" w:cs="Arial"/>
        </w:rPr>
        <w:t>/ 646-9790</w:t>
      </w:r>
    </w:p>
    <w:p w14:paraId="38635E16" w14:textId="77777777" w:rsidR="003921F6" w:rsidRPr="00F42706" w:rsidRDefault="003921F6" w:rsidP="003921F6">
      <w:pPr>
        <w:pStyle w:val="ListParagraph"/>
        <w:tabs>
          <w:tab w:val="left" w:pos="540"/>
          <w:tab w:val="left" w:pos="1080"/>
          <w:tab w:val="left" w:pos="1620"/>
          <w:tab w:val="left" w:pos="2160"/>
        </w:tabs>
        <w:ind w:left="1080"/>
        <w:jc w:val="both"/>
        <w:rPr>
          <w:rFonts w:ascii="Arial" w:hAnsi="Arial" w:cs="Arial"/>
          <w:i/>
        </w:rPr>
      </w:pPr>
      <w:r w:rsidRPr="00F42706">
        <w:rPr>
          <w:rFonts w:ascii="Arial" w:hAnsi="Arial" w:cs="Arial"/>
          <w:i/>
        </w:rPr>
        <w:t xml:space="preserve">Please list </w:t>
      </w:r>
      <w:r>
        <w:rPr>
          <w:rFonts w:ascii="Arial" w:hAnsi="Arial" w:cs="Arial"/>
          <w:i/>
        </w:rPr>
        <w:t>researcher supervisors (PI and lab manager) with contact information</w:t>
      </w:r>
      <w:r w:rsidRPr="00F42706">
        <w:rPr>
          <w:rFonts w:ascii="Arial" w:hAnsi="Arial" w:cs="Arial"/>
          <w:i/>
        </w:rPr>
        <w:t xml:space="preserve"> for each.</w:t>
      </w:r>
    </w:p>
    <w:p w14:paraId="571D484F" w14:textId="77777777" w:rsidR="003921F6" w:rsidRDefault="003921F6" w:rsidP="003921F6">
      <w:pPr>
        <w:tabs>
          <w:tab w:val="left" w:pos="540"/>
          <w:tab w:val="left" w:pos="1080"/>
          <w:tab w:val="left" w:pos="1620"/>
          <w:tab w:val="left" w:pos="2160"/>
        </w:tabs>
        <w:ind w:left="540"/>
        <w:jc w:val="both"/>
        <w:rPr>
          <w:rFonts w:ascii="Arial" w:hAnsi="Arial" w:cs="Arial"/>
        </w:rPr>
      </w:pPr>
    </w:p>
    <w:p w14:paraId="196BE222"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5ACEE740" w14:textId="77777777" w:rsidR="003921F6" w:rsidRPr="00030CFB" w:rsidRDefault="003921F6" w:rsidP="003921F6">
      <w:pPr>
        <w:tabs>
          <w:tab w:val="left" w:pos="1080"/>
        </w:tabs>
        <w:ind w:left="540" w:hanging="540"/>
        <w:jc w:val="both"/>
        <w:rPr>
          <w:rFonts w:ascii="Arial" w:hAnsi="Arial" w:cs="Arial"/>
        </w:rPr>
      </w:pPr>
      <w:r w:rsidRPr="00030CFB">
        <w:rPr>
          <w:rFonts w:ascii="Arial" w:hAnsi="Arial" w:cs="Arial"/>
          <w:b/>
        </w:rPr>
        <w:tab/>
        <w:t>2.</w:t>
      </w:r>
      <w:r w:rsidRPr="00030CFB">
        <w:rPr>
          <w:rFonts w:ascii="Arial" w:hAnsi="Arial" w:cs="Arial"/>
          <w:b/>
        </w:rPr>
        <w:tab/>
        <w:t xml:space="preserve">Institutional oversight and approval: </w:t>
      </w:r>
      <w:r w:rsidRPr="00030CFB">
        <w:rPr>
          <w:rFonts w:ascii="Arial" w:hAnsi="Arial" w:cs="Arial"/>
        </w:rPr>
        <w:t xml:space="preserve">Work </w:t>
      </w:r>
      <w:r>
        <w:rPr>
          <w:rFonts w:ascii="Arial" w:hAnsi="Arial" w:cs="Arial"/>
        </w:rPr>
        <w:t>involving Enhanced BSL2 practices requires previous approval through the Institutional Biosafety Committee (IBC) before commencement of research.</w:t>
      </w:r>
      <w:r w:rsidRPr="00030CFB">
        <w:rPr>
          <w:rFonts w:ascii="Arial" w:hAnsi="Arial" w:cs="Arial"/>
        </w:rPr>
        <w:t xml:space="preserve"> </w:t>
      </w:r>
    </w:p>
    <w:p w14:paraId="4E8A653B"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2E5A6040"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r w:rsidRPr="00030CFB">
        <w:rPr>
          <w:rFonts w:ascii="Arial" w:hAnsi="Arial" w:cs="Arial"/>
          <w:b/>
        </w:rPr>
        <w:t>3.</w:t>
      </w:r>
      <w:r w:rsidRPr="00030CFB">
        <w:rPr>
          <w:rFonts w:ascii="Arial" w:hAnsi="Arial" w:cs="Arial"/>
          <w:b/>
        </w:rPr>
        <w:tab/>
        <w:t>Written Biosafety Procedures</w:t>
      </w:r>
      <w:r w:rsidRPr="00030CFB">
        <w:rPr>
          <w:rFonts w:ascii="Arial" w:hAnsi="Arial" w:cs="Arial"/>
        </w:rPr>
        <w:t xml:space="preserve">: The laboratory keeps documents describing the safe lab practices and procedures, developed in consultation with the EH&amp;S office and IBC policies. All personnel involved in research in this lab are required to adhere to these written rules. </w:t>
      </w:r>
      <w:r>
        <w:rPr>
          <w:rFonts w:ascii="Arial" w:hAnsi="Arial" w:cs="Arial"/>
        </w:rPr>
        <w:t xml:space="preserve">These documents can be found on the Dartmouth EH&amp;S website for Biological Safety.  </w:t>
      </w:r>
      <w:r w:rsidRPr="00030CFB">
        <w:rPr>
          <w:rFonts w:ascii="Arial" w:hAnsi="Arial" w:cs="Arial"/>
        </w:rPr>
        <w:t>A copy of this document is to be kept for reference in the ENHANCED BSL2 laboratory in 314W as well as with the EH&amp;S Office.</w:t>
      </w:r>
    </w:p>
    <w:p w14:paraId="5C2B4C98"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042638CA"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b/>
        </w:rPr>
        <w:tab/>
        <w:t>4.</w:t>
      </w:r>
      <w:r w:rsidRPr="00030CFB">
        <w:rPr>
          <w:rFonts w:ascii="Arial" w:hAnsi="Arial" w:cs="Arial"/>
          <w:b/>
        </w:rPr>
        <w:tab/>
        <w:t>Responsibilities</w:t>
      </w:r>
      <w:r w:rsidRPr="00030CFB">
        <w:rPr>
          <w:rFonts w:ascii="Arial" w:hAnsi="Arial" w:cs="Arial"/>
        </w:rPr>
        <w:t xml:space="preserve">:  The Dartmouth EH&amp;S Office, on behalf of the IBC, has the right and responsibility to review, inspect and approve the use of </w:t>
      </w:r>
      <w:r>
        <w:rPr>
          <w:rFonts w:ascii="Arial" w:hAnsi="Arial" w:cs="Arial"/>
        </w:rPr>
        <w:t>the location mentioned above</w:t>
      </w:r>
      <w:r w:rsidRPr="00030CFB">
        <w:rPr>
          <w:rFonts w:ascii="Arial" w:hAnsi="Arial" w:cs="Arial"/>
        </w:rPr>
        <w:t xml:space="preserve"> for ENHANCED BSL2 work as described in this document. </w:t>
      </w:r>
    </w:p>
    <w:p w14:paraId="495D617E"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1E71FCE3"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rPr>
        <w:t xml:space="preserve">The Principal Investigator is responsible for ensuring that before beginning ENHANCED BSL2 work, all personnel demonstrate proficiency in standard microbiological practices and receive appropriate training on the potential hazards associated with the work involved and the operations specific to the facility.  It is the responsibility of the principal investigators to ensure compliance and supervise project personnel.  </w:t>
      </w:r>
    </w:p>
    <w:p w14:paraId="15FF4957"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p>
    <w:p w14:paraId="7DAD3CE8"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rPr>
        <w:t xml:space="preserve">The Dartmouth EH&amp;S office serves as the administrative arm of the IBC and as such oversees the biosafety program at </w:t>
      </w:r>
      <w:r>
        <w:rPr>
          <w:rFonts w:ascii="Arial" w:hAnsi="Arial" w:cs="Arial"/>
        </w:rPr>
        <w:t>Dartmouth College</w:t>
      </w:r>
      <w:r w:rsidRPr="00030CFB">
        <w:rPr>
          <w:rFonts w:ascii="Arial" w:hAnsi="Arial" w:cs="Arial"/>
        </w:rPr>
        <w:t>.  Their responsibilities include reviewing and presenting projects to the IBC; advising faculty and staff on proper biosafety procedures for the agent</w:t>
      </w:r>
      <w:r>
        <w:rPr>
          <w:rFonts w:ascii="Arial" w:hAnsi="Arial" w:cs="Arial"/>
        </w:rPr>
        <w:t xml:space="preserve">s being handled and </w:t>
      </w:r>
      <w:r w:rsidRPr="00030CFB">
        <w:rPr>
          <w:rFonts w:ascii="Arial" w:hAnsi="Arial" w:cs="Arial"/>
        </w:rPr>
        <w:t>reviewing and ap</w:t>
      </w:r>
      <w:r>
        <w:rPr>
          <w:rFonts w:ascii="Arial" w:hAnsi="Arial" w:cs="Arial"/>
        </w:rPr>
        <w:t xml:space="preserve">proving the written procedures </w:t>
      </w:r>
      <w:r w:rsidRPr="00030CFB">
        <w:rPr>
          <w:rFonts w:ascii="Arial" w:hAnsi="Arial" w:cs="Arial"/>
        </w:rPr>
        <w:t xml:space="preserve">for all involved researchers and associated personnel.  EH&amp;S will also perform periodic inspections of the facility for compliance with the practices outlined in this document and relevant regulations and guidelines.  </w:t>
      </w:r>
    </w:p>
    <w:p w14:paraId="7A069A39" w14:textId="77777777" w:rsidR="003921F6" w:rsidRPr="00030CFB" w:rsidRDefault="003921F6" w:rsidP="003921F6">
      <w:pPr>
        <w:tabs>
          <w:tab w:val="left" w:pos="540"/>
          <w:tab w:val="left" w:pos="1080"/>
          <w:tab w:val="left" w:pos="1620"/>
          <w:tab w:val="left" w:pos="2160"/>
        </w:tabs>
        <w:jc w:val="both"/>
        <w:rPr>
          <w:rFonts w:ascii="Arial" w:hAnsi="Arial" w:cs="Arial"/>
        </w:rPr>
      </w:pPr>
    </w:p>
    <w:p w14:paraId="6A5765FB" w14:textId="77777777" w:rsidR="003921F6" w:rsidRPr="00030CFB" w:rsidRDefault="003921F6" w:rsidP="003921F6">
      <w:pPr>
        <w:tabs>
          <w:tab w:val="left" w:pos="540"/>
          <w:tab w:val="left" w:pos="1080"/>
          <w:tab w:val="left" w:pos="1620"/>
          <w:tab w:val="left" w:pos="2160"/>
        </w:tabs>
        <w:ind w:left="540"/>
        <w:jc w:val="both"/>
        <w:rPr>
          <w:rFonts w:ascii="Arial" w:hAnsi="Arial" w:cs="Arial"/>
          <w:b/>
        </w:rPr>
      </w:pPr>
      <w:r w:rsidRPr="00030CFB">
        <w:rPr>
          <w:rFonts w:ascii="Arial" w:hAnsi="Arial" w:cs="Arial"/>
        </w:rPr>
        <w:t xml:space="preserve">All personnel conducting ENHANCED BSL2 work recognize the risks inherent in working with human pathogens, and agree to take responsibility for adhering to appropriate protective measures as outlined in institutional guidelines and in this manual.  </w:t>
      </w:r>
    </w:p>
    <w:p w14:paraId="35F02FF7" w14:textId="77777777" w:rsidR="003921F6" w:rsidRPr="00030CFB" w:rsidRDefault="003921F6" w:rsidP="003921F6">
      <w:pPr>
        <w:tabs>
          <w:tab w:val="left" w:pos="540"/>
          <w:tab w:val="left" w:pos="1080"/>
          <w:tab w:val="left" w:pos="1620"/>
          <w:tab w:val="left" w:pos="2160"/>
        </w:tabs>
        <w:ind w:left="540"/>
        <w:jc w:val="both"/>
        <w:rPr>
          <w:rFonts w:ascii="Arial" w:hAnsi="Arial" w:cs="Arial"/>
          <w:b/>
        </w:rPr>
      </w:pPr>
    </w:p>
    <w:p w14:paraId="5A6CF224" w14:textId="77777777" w:rsidR="003921F6" w:rsidRPr="00030CFB" w:rsidRDefault="003921F6" w:rsidP="003921F6">
      <w:pPr>
        <w:tabs>
          <w:tab w:val="left" w:pos="540"/>
          <w:tab w:val="left" w:pos="1080"/>
          <w:tab w:val="left" w:pos="1620"/>
          <w:tab w:val="left" w:pos="2160"/>
        </w:tabs>
        <w:jc w:val="both"/>
        <w:rPr>
          <w:rFonts w:ascii="Arial" w:hAnsi="Arial" w:cs="Arial"/>
          <w:b/>
        </w:rPr>
      </w:pPr>
      <w:r>
        <w:rPr>
          <w:rFonts w:ascii="Arial" w:hAnsi="Arial" w:cs="Arial"/>
          <w:b/>
        </w:rPr>
        <w:t>E</w:t>
      </w:r>
      <w:r w:rsidRPr="00030CFB">
        <w:rPr>
          <w:rFonts w:ascii="Arial" w:hAnsi="Arial" w:cs="Arial"/>
          <w:b/>
        </w:rPr>
        <w:t>.  INFECTIOUS AGENTS</w:t>
      </w:r>
      <w:r w:rsidRPr="00030CFB">
        <w:rPr>
          <w:rFonts w:ascii="Arial" w:hAnsi="Arial" w:cs="Arial"/>
          <w:b/>
        </w:rPr>
        <w:tab/>
      </w:r>
    </w:p>
    <w:p w14:paraId="20923FFF" w14:textId="77777777" w:rsidR="003921F6" w:rsidRPr="00030CFB" w:rsidRDefault="003921F6" w:rsidP="003921F6">
      <w:pPr>
        <w:tabs>
          <w:tab w:val="left" w:pos="540"/>
          <w:tab w:val="left" w:pos="1080"/>
          <w:tab w:val="left" w:pos="1620"/>
          <w:tab w:val="left" w:pos="2160"/>
        </w:tabs>
        <w:jc w:val="both"/>
        <w:rPr>
          <w:rFonts w:ascii="Arial" w:hAnsi="Arial" w:cs="Arial"/>
        </w:rPr>
      </w:pPr>
      <w:r w:rsidRPr="00030CFB">
        <w:rPr>
          <w:rFonts w:ascii="Arial" w:hAnsi="Arial" w:cs="Arial"/>
        </w:rPr>
        <w:tab/>
      </w:r>
    </w:p>
    <w:p w14:paraId="25ADE936" w14:textId="77777777" w:rsidR="003921F6" w:rsidRPr="003E0007" w:rsidRDefault="003921F6" w:rsidP="003921F6">
      <w:pPr>
        <w:pStyle w:val="ListParagraph"/>
        <w:numPr>
          <w:ilvl w:val="0"/>
          <w:numId w:val="13"/>
        </w:numPr>
        <w:tabs>
          <w:tab w:val="left" w:pos="540"/>
          <w:tab w:val="left" w:pos="1080"/>
          <w:tab w:val="left" w:pos="1620"/>
          <w:tab w:val="left" w:pos="2160"/>
        </w:tabs>
        <w:jc w:val="both"/>
        <w:rPr>
          <w:rFonts w:ascii="Arial" w:hAnsi="Arial" w:cs="Arial"/>
        </w:rPr>
      </w:pPr>
      <w:r w:rsidRPr="003E0007">
        <w:rPr>
          <w:rFonts w:ascii="Arial" w:hAnsi="Arial" w:cs="Arial"/>
          <w:b/>
        </w:rPr>
        <w:t>Modes of Transmission:</w:t>
      </w:r>
      <w:r w:rsidRPr="003E0007">
        <w:rPr>
          <w:rFonts w:ascii="Arial" w:hAnsi="Arial" w:cs="Arial"/>
        </w:rPr>
        <w:t xml:space="preserve">  </w:t>
      </w:r>
    </w:p>
    <w:p w14:paraId="1BD892B6" w14:textId="77777777" w:rsidR="003921F6" w:rsidRPr="003E0007" w:rsidRDefault="003921F6" w:rsidP="003921F6">
      <w:pPr>
        <w:pStyle w:val="ListParagraph"/>
        <w:tabs>
          <w:tab w:val="left" w:pos="540"/>
          <w:tab w:val="left" w:pos="1080"/>
          <w:tab w:val="left" w:pos="1620"/>
          <w:tab w:val="left" w:pos="2160"/>
        </w:tabs>
        <w:ind w:left="1080"/>
        <w:jc w:val="both"/>
        <w:rPr>
          <w:rFonts w:ascii="Arial" w:hAnsi="Arial" w:cs="Arial"/>
          <w:i/>
        </w:rPr>
      </w:pPr>
      <w:r w:rsidRPr="003E0007">
        <w:rPr>
          <w:rFonts w:ascii="Arial" w:hAnsi="Arial" w:cs="Arial"/>
          <w:i/>
        </w:rPr>
        <w:t>Please describe the mode of transmission of the biological agents used in this study</w:t>
      </w:r>
    </w:p>
    <w:p w14:paraId="5E811EA4" w14:textId="77777777" w:rsidR="003921F6" w:rsidRDefault="003921F6" w:rsidP="003921F6">
      <w:pPr>
        <w:pStyle w:val="ListParagraph"/>
        <w:tabs>
          <w:tab w:val="left" w:pos="540"/>
          <w:tab w:val="left" w:pos="1080"/>
          <w:tab w:val="left" w:pos="1620"/>
          <w:tab w:val="left" w:pos="2160"/>
        </w:tabs>
        <w:ind w:left="1080"/>
        <w:jc w:val="both"/>
        <w:rPr>
          <w:rFonts w:ascii="Arial" w:hAnsi="Arial" w:cs="Arial"/>
        </w:rPr>
      </w:pPr>
    </w:p>
    <w:p w14:paraId="1A816135" w14:textId="77777777" w:rsidR="003921F6" w:rsidRDefault="003921F6" w:rsidP="003921F6">
      <w:pPr>
        <w:framePr w:h="1008" w:hSpace="187" w:wrap="notBeside" w:vAnchor="text" w:hAnchor="text" w:y="1"/>
        <w:pBdr>
          <w:top w:val="single" w:sz="6" w:space="1" w:color="auto"/>
          <w:left w:val="single" w:sz="6" w:space="1" w:color="auto"/>
          <w:bottom w:val="single" w:sz="6" w:space="1" w:color="auto"/>
          <w:right w:val="single" w:sz="6" w:space="1" w:color="auto"/>
        </w:pBdr>
        <w:tabs>
          <w:tab w:val="left" w:pos="360"/>
        </w:tabs>
        <w:jc w:val="both"/>
        <w:rPr>
          <w:rFonts w:ascii="Arial" w:hAnsi="Arial" w:cs="Arial"/>
        </w:rPr>
      </w:pPr>
      <w:r>
        <w:rPr>
          <w:rFonts w:ascii="Arial" w:hAnsi="Arial" w:cs="Arial"/>
        </w:rPr>
        <w:fldChar w:fldCharType="begin">
          <w:ffData>
            <w:name w:val="Text1"/>
            <w:enabled/>
            <w:calcOnExit w:val="0"/>
            <w:textInput>
              <w:default w:val="Insert Text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Text Here</w:t>
      </w:r>
      <w:r>
        <w:rPr>
          <w:rFonts w:ascii="Arial" w:hAnsi="Arial" w:cs="Arial"/>
        </w:rPr>
        <w:fldChar w:fldCharType="end"/>
      </w:r>
    </w:p>
    <w:p w14:paraId="707AE9BF" w14:textId="77777777" w:rsidR="003921F6" w:rsidRPr="003E0007" w:rsidRDefault="003921F6" w:rsidP="003921F6">
      <w:pPr>
        <w:pStyle w:val="ListParagraph"/>
        <w:tabs>
          <w:tab w:val="left" w:pos="540"/>
          <w:tab w:val="left" w:pos="1080"/>
          <w:tab w:val="left" w:pos="1620"/>
          <w:tab w:val="left" w:pos="2160"/>
        </w:tabs>
        <w:ind w:left="1080"/>
        <w:jc w:val="both"/>
        <w:rPr>
          <w:rFonts w:ascii="Arial" w:hAnsi="Arial" w:cs="Arial"/>
        </w:rPr>
      </w:pPr>
    </w:p>
    <w:p w14:paraId="366626C5" w14:textId="77777777" w:rsidR="003921F6" w:rsidRPr="003E0007" w:rsidRDefault="003921F6" w:rsidP="003921F6">
      <w:pPr>
        <w:pStyle w:val="ListParagraph"/>
        <w:numPr>
          <w:ilvl w:val="0"/>
          <w:numId w:val="13"/>
        </w:numPr>
        <w:tabs>
          <w:tab w:val="left" w:pos="540"/>
          <w:tab w:val="left" w:pos="1080"/>
          <w:tab w:val="left" w:pos="1620"/>
          <w:tab w:val="left" w:pos="2160"/>
        </w:tabs>
        <w:jc w:val="both"/>
        <w:rPr>
          <w:rFonts w:ascii="Arial" w:hAnsi="Arial" w:cs="Arial"/>
        </w:rPr>
      </w:pPr>
      <w:r w:rsidRPr="003E0007">
        <w:rPr>
          <w:rFonts w:ascii="Arial" w:hAnsi="Arial" w:cs="Arial"/>
          <w:b/>
        </w:rPr>
        <w:t>Signs and Symptoms of Infection:</w:t>
      </w:r>
      <w:r w:rsidRPr="003E0007">
        <w:rPr>
          <w:rFonts w:ascii="Arial" w:hAnsi="Arial" w:cs="Arial"/>
        </w:rPr>
        <w:t xml:space="preserve">  </w:t>
      </w:r>
    </w:p>
    <w:p w14:paraId="07EA1A14" w14:textId="77777777" w:rsidR="003921F6" w:rsidRDefault="003921F6" w:rsidP="003921F6">
      <w:pPr>
        <w:pStyle w:val="ListParagraph"/>
        <w:tabs>
          <w:tab w:val="left" w:pos="540"/>
          <w:tab w:val="left" w:pos="1080"/>
          <w:tab w:val="left" w:pos="1620"/>
          <w:tab w:val="left" w:pos="2160"/>
        </w:tabs>
        <w:ind w:left="1080"/>
        <w:jc w:val="both"/>
        <w:rPr>
          <w:rFonts w:ascii="Arial" w:hAnsi="Arial" w:cs="Arial"/>
          <w:i/>
        </w:rPr>
      </w:pPr>
      <w:r w:rsidRPr="003E0007">
        <w:rPr>
          <w:rFonts w:ascii="Arial" w:hAnsi="Arial" w:cs="Arial"/>
          <w:i/>
        </w:rPr>
        <w:t xml:space="preserve">Please describe the signs and symptoms of clinical human infection.  </w:t>
      </w:r>
    </w:p>
    <w:p w14:paraId="3AF721D2" w14:textId="77777777" w:rsidR="003921F6" w:rsidRPr="003E0007" w:rsidRDefault="003921F6" w:rsidP="003921F6">
      <w:pPr>
        <w:pStyle w:val="ListParagraph"/>
        <w:tabs>
          <w:tab w:val="left" w:pos="540"/>
          <w:tab w:val="left" w:pos="1080"/>
          <w:tab w:val="left" w:pos="1620"/>
          <w:tab w:val="left" w:pos="2160"/>
        </w:tabs>
        <w:ind w:left="1080"/>
        <w:jc w:val="both"/>
        <w:rPr>
          <w:rFonts w:ascii="Arial" w:hAnsi="Arial" w:cs="Arial"/>
          <w:i/>
        </w:rPr>
      </w:pPr>
    </w:p>
    <w:p w14:paraId="35D943BD" w14:textId="77777777" w:rsidR="003921F6" w:rsidRDefault="003921F6" w:rsidP="003921F6">
      <w:pPr>
        <w:framePr w:h="1008" w:hSpace="187" w:wrap="notBeside" w:vAnchor="text" w:hAnchor="text" w:y="1"/>
        <w:pBdr>
          <w:top w:val="single" w:sz="6" w:space="1" w:color="auto"/>
          <w:left w:val="single" w:sz="6" w:space="1" w:color="auto"/>
          <w:bottom w:val="single" w:sz="6" w:space="1" w:color="auto"/>
          <w:right w:val="single" w:sz="6" w:space="1" w:color="auto"/>
        </w:pBdr>
        <w:tabs>
          <w:tab w:val="left" w:pos="360"/>
        </w:tabs>
        <w:jc w:val="both"/>
        <w:rPr>
          <w:rFonts w:ascii="Arial" w:hAnsi="Arial" w:cs="Arial"/>
        </w:rPr>
      </w:pPr>
      <w:r>
        <w:rPr>
          <w:rFonts w:ascii="Arial" w:hAnsi="Arial" w:cs="Arial"/>
        </w:rPr>
        <w:fldChar w:fldCharType="begin">
          <w:ffData>
            <w:name w:val="Text1"/>
            <w:enabled/>
            <w:calcOnExit w:val="0"/>
            <w:textInput>
              <w:default w:val="Insert Text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Text Here</w:t>
      </w:r>
      <w:r>
        <w:rPr>
          <w:rFonts w:ascii="Arial" w:hAnsi="Arial" w:cs="Arial"/>
        </w:rPr>
        <w:fldChar w:fldCharType="end"/>
      </w:r>
    </w:p>
    <w:p w14:paraId="6B088A51"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41AF2B67" w14:textId="77777777" w:rsidR="003921F6" w:rsidRPr="003E0007" w:rsidRDefault="003921F6" w:rsidP="003921F6">
      <w:pPr>
        <w:pStyle w:val="ListParagraph"/>
        <w:numPr>
          <w:ilvl w:val="0"/>
          <w:numId w:val="13"/>
        </w:numPr>
        <w:tabs>
          <w:tab w:val="left" w:pos="540"/>
          <w:tab w:val="left" w:pos="1080"/>
          <w:tab w:val="left" w:pos="1620"/>
          <w:tab w:val="left" w:pos="2160"/>
        </w:tabs>
        <w:jc w:val="both"/>
        <w:rPr>
          <w:rFonts w:ascii="Arial" w:hAnsi="Arial" w:cs="Arial"/>
          <w:b/>
        </w:rPr>
      </w:pPr>
      <w:r w:rsidRPr="003E0007">
        <w:rPr>
          <w:rFonts w:ascii="Arial" w:hAnsi="Arial" w:cs="Arial"/>
          <w:b/>
        </w:rPr>
        <w:t>Methods of Treatment:</w:t>
      </w:r>
    </w:p>
    <w:p w14:paraId="7820F07F" w14:textId="77777777" w:rsidR="003921F6" w:rsidRDefault="003921F6" w:rsidP="003921F6">
      <w:pPr>
        <w:pStyle w:val="ListParagraph"/>
        <w:tabs>
          <w:tab w:val="left" w:pos="540"/>
          <w:tab w:val="left" w:pos="1080"/>
          <w:tab w:val="left" w:pos="1620"/>
          <w:tab w:val="left" w:pos="2160"/>
        </w:tabs>
        <w:ind w:left="1080"/>
        <w:jc w:val="both"/>
        <w:rPr>
          <w:rFonts w:ascii="Arial" w:hAnsi="Arial" w:cs="Arial"/>
          <w:i/>
        </w:rPr>
      </w:pPr>
      <w:r w:rsidRPr="003E0007">
        <w:rPr>
          <w:rFonts w:ascii="Arial" w:hAnsi="Arial" w:cs="Arial"/>
          <w:i/>
        </w:rPr>
        <w:t>Please describe the current method of treatment for infected individuals for the agents used in this study.</w:t>
      </w:r>
    </w:p>
    <w:p w14:paraId="22B72F6D" w14:textId="77777777" w:rsidR="003921F6" w:rsidRPr="003E0007" w:rsidRDefault="003921F6" w:rsidP="003921F6">
      <w:pPr>
        <w:pStyle w:val="ListParagraph"/>
        <w:tabs>
          <w:tab w:val="left" w:pos="540"/>
          <w:tab w:val="left" w:pos="1080"/>
          <w:tab w:val="left" w:pos="1620"/>
          <w:tab w:val="left" w:pos="2160"/>
        </w:tabs>
        <w:ind w:left="1080"/>
        <w:jc w:val="both"/>
        <w:rPr>
          <w:rFonts w:ascii="Arial" w:hAnsi="Arial" w:cs="Arial"/>
          <w:i/>
        </w:rPr>
      </w:pPr>
    </w:p>
    <w:p w14:paraId="68A322AA" w14:textId="77777777" w:rsidR="003921F6" w:rsidRDefault="003921F6" w:rsidP="003921F6">
      <w:pPr>
        <w:framePr w:h="1008" w:hSpace="187" w:wrap="notBeside" w:vAnchor="text" w:hAnchor="text" w:y="1"/>
        <w:pBdr>
          <w:top w:val="single" w:sz="6" w:space="1" w:color="auto"/>
          <w:left w:val="single" w:sz="6" w:space="1" w:color="auto"/>
          <w:bottom w:val="single" w:sz="6" w:space="1" w:color="auto"/>
          <w:right w:val="single" w:sz="6" w:space="1" w:color="auto"/>
        </w:pBdr>
        <w:tabs>
          <w:tab w:val="left" w:pos="360"/>
        </w:tabs>
        <w:jc w:val="both"/>
        <w:rPr>
          <w:rFonts w:ascii="Arial" w:hAnsi="Arial" w:cs="Arial"/>
        </w:rPr>
      </w:pPr>
      <w:r>
        <w:rPr>
          <w:rFonts w:ascii="Arial" w:hAnsi="Arial" w:cs="Arial"/>
        </w:rPr>
        <w:fldChar w:fldCharType="begin">
          <w:ffData>
            <w:name w:val="Text1"/>
            <w:enabled/>
            <w:calcOnExit w:val="0"/>
            <w:textInput>
              <w:default w:val="Insert Text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Text Here</w:t>
      </w:r>
      <w:r>
        <w:rPr>
          <w:rFonts w:ascii="Arial" w:hAnsi="Arial" w:cs="Arial"/>
        </w:rPr>
        <w:fldChar w:fldCharType="end"/>
      </w:r>
    </w:p>
    <w:p w14:paraId="5575CB31" w14:textId="77777777" w:rsidR="003921F6" w:rsidRDefault="003921F6" w:rsidP="003921F6">
      <w:pPr>
        <w:tabs>
          <w:tab w:val="left" w:pos="540"/>
          <w:tab w:val="left" w:pos="1080"/>
          <w:tab w:val="left" w:pos="1620"/>
          <w:tab w:val="left" w:pos="2160"/>
        </w:tabs>
        <w:ind w:left="540" w:hanging="540"/>
        <w:jc w:val="both"/>
        <w:rPr>
          <w:rFonts w:ascii="Arial" w:hAnsi="Arial" w:cs="Arial"/>
        </w:rPr>
      </w:pPr>
    </w:p>
    <w:p w14:paraId="2301052C" w14:textId="77777777" w:rsidR="003921F6" w:rsidRPr="003E0007" w:rsidRDefault="003921F6" w:rsidP="003921F6">
      <w:pPr>
        <w:pStyle w:val="ListParagraph"/>
        <w:numPr>
          <w:ilvl w:val="0"/>
          <w:numId w:val="13"/>
        </w:numPr>
        <w:tabs>
          <w:tab w:val="left" w:pos="540"/>
          <w:tab w:val="left" w:pos="1080"/>
          <w:tab w:val="left" w:pos="1620"/>
          <w:tab w:val="left" w:pos="2160"/>
        </w:tabs>
        <w:jc w:val="both"/>
        <w:rPr>
          <w:rFonts w:ascii="Arial" w:hAnsi="Arial" w:cs="Arial"/>
        </w:rPr>
      </w:pPr>
      <w:r w:rsidRPr="003E0007">
        <w:rPr>
          <w:rFonts w:ascii="Arial" w:hAnsi="Arial" w:cs="Arial"/>
          <w:b/>
        </w:rPr>
        <w:t>Methods of Disinfection:</w:t>
      </w:r>
      <w:r w:rsidRPr="003E0007">
        <w:rPr>
          <w:rFonts w:ascii="Arial" w:hAnsi="Arial" w:cs="Arial"/>
        </w:rPr>
        <w:t xml:space="preserve">  </w:t>
      </w:r>
    </w:p>
    <w:p w14:paraId="793031D0" w14:textId="77777777" w:rsidR="003921F6" w:rsidRDefault="003921F6" w:rsidP="003921F6">
      <w:pPr>
        <w:pStyle w:val="ListParagraph"/>
        <w:tabs>
          <w:tab w:val="left" w:pos="540"/>
          <w:tab w:val="left" w:pos="1080"/>
          <w:tab w:val="left" w:pos="1620"/>
          <w:tab w:val="left" w:pos="2160"/>
        </w:tabs>
        <w:ind w:left="1080"/>
        <w:jc w:val="both"/>
        <w:rPr>
          <w:rFonts w:ascii="Arial" w:hAnsi="Arial" w:cs="Arial"/>
          <w:i/>
        </w:rPr>
      </w:pPr>
      <w:r w:rsidRPr="003E0007">
        <w:rPr>
          <w:rFonts w:ascii="Arial" w:hAnsi="Arial" w:cs="Arial"/>
          <w:i/>
        </w:rPr>
        <w:t>Please describe the methods for disinfection of solids and liquids that will be used in this study.</w:t>
      </w:r>
    </w:p>
    <w:p w14:paraId="48F3E7AE" w14:textId="77777777" w:rsidR="003921F6" w:rsidRPr="003E0007" w:rsidRDefault="003921F6" w:rsidP="003921F6">
      <w:pPr>
        <w:pStyle w:val="ListParagraph"/>
        <w:tabs>
          <w:tab w:val="left" w:pos="540"/>
          <w:tab w:val="left" w:pos="1080"/>
          <w:tab w:val="left" w:pos="1620"/>
          <w:tab w:val="left" w:pos="2160"/>
        </w:tabs>
        <w:ind w:left="1080"/>
        <w:jc w:val="both"/>
        <w:rPr>
          <w:rFonts w:ascii="Arial" w:hAnsi="Arial" w:cs="Arial"/>
          <w:i/>
        </w:rPr>
      </w:pPr>
    </w:p>
    <w:p w14:paraId="500BE66F" w14:textId="77777777" w:rsidR="003921F6" w:rsidRDefault="003921F6" w:rsidP="003921F6">
      <w:pPr>
        <w:framePr w:h="1008" w:hSpace="187" w:wrap="notBeside" w:vAnchor="text" w:hAnchor="text" w:y="1"/>
        <w:pBdr>
          <w:top w:val="single" w:sz="6" w:space="1" w:color="auto"/>
          <w:left w:val="single" w:sz="6" w:space="1" w:color="auto"/>
          <w:bottom w:val="single" w:sz="6" w:space="1" w:color="auto"/>
          <w:right w:val="single" w:sz="6" w:space="1" w:color="auto"/>
        </w:pBdr>
        <w:tabs>
          <w:tab w:val="left" w:pos="360"/>
        </w:tabs>
        <w:jc w:val="both"/>
        <w:rPr>
          <w:rFonts w:ascii="Arial" w:hAnsi="Arial" w:cs="Arial"/>
        </w:rPr>
      </w:pPr>
      <w:r>
        <w:rPr>
          <w:rFonts w:ascii="Arial" w:hAnsi="Arial" w:cs="Arial"/>
        </w:rPr>
        <w:fldChar w:fldCharType="begin">
          <w:ffData>
            <w:name w:val="Text1"/>
            <w:enabled/>
            <w:calcOnExit w:val="0"/>
            <w:textInput>
              <w:default w:val="Insert Text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Text Here</w:t>
      </w:r>
      <w:r>
        <w:rPr>
          <w:rFonts w:ascii="Arial" w:hAnsi="Arial" w:cs="Arial"/>
        </w:rPr>
        <w:fldChar w:fldCharType="end"/>
      </w:r>
    </w:p>
    <w:p w14:paraId="73942390" w14:textId="77777777" w:rsidR="003921F6" w:rsidRDefault="003921F6" w:rsidP="003921F6">
      <w:pPr>
        <w:tabs>
          <w:tab w:val="left" w:pos="540"/>
          <w:tab w:val="left" w:pos="1080"/>
          <w:tab w:val="left" w:pos="1620"/>
          <w:tab w:val="left" w:pos="2160"/>
        </w:tabs>
        <w:jc w:val="both"/>
        <w:rPr>
          <w:rFonts w:ascii="Arial" w:hAnsi="Arial" w:cs="Arial"/>
        </w:rPr>
      </w:pPr>
    </w:p>
    <w:p w14:paraId="15253317" w14:textId="77777777" w:rsidR="003921F6" w:rsidRDefault="003921F6" w:rsidP="003921F6">
      <w:pPr>
        <w:tabs>
          <w:tab w:val="left" w:pos="540"/>
          <w:tab w:val="left" w:pos="1080"/>
          <w:tab w:val="left" w:pos="1620"/>
          <w:tab w:val="left" w:pos="2160"/>
        </w:tabs>
        <w:jc w:val="both"/>
        <w:rPr>
          <w:rFonts w:ascii="Arial" w:hAnsi="Arial" w:cs="Arial"/>
        </w:rPr>
      </w:pPr>
    </w:p>
    <w:p w14:paraId="4F25C2DC" w14:textId="77777777" w:rsidR="003921F6" w:rsidRPr="00030CFB" w:rsidRDefault="003921F6" w:rsidP="003921F6">
      <w:pPr>
        <w:tabs>
          <w:tab w:val="left" w:pos="540"/>
          <w:tab w:val="left" w:pos="1080"/>
          <w:tab w:val="left" w:pos="1620"/>
          <w:tab w:val="left" w:pos="2160"/>
        </w:tabs>
        <w:jc w:val="both"/>
        <w:rPr>
          <w:rFonts w:ascii="Arial" w:hAnsi="Arial" w:cs="Arial"/>
          <w:b/>
        </w:rPr>
      </w:pPr>
      <w:r>
        <w:rPr>
          <w:rFonts w:ascii="Arial" w:hAnsi="Arial" w:cs="Arial"/>
          <w:b/>
        </w:rPr>
        <w:t>F</w:t>
      </w:r>
      <w:r w:rsidRPr="00030CFB">
        <w:rPr>
          <w:rFonts w:ascii="Arial" w:hAnsi="Arial" w:cs="Arial"/>
          <w:b/>
        </w:rPr>
        <w:t xml:space="preserve">.  </w:t>
      </w:r>
      <w:r w:rsidRPr="00030CFB">
        <w:rPr>
          <w:rFonts w:ascii="Arial" w:hAnsi="Arial" w:cs="Arial"/>
          <w:b/>
          <w:caps/>
        </w:rPr>
        <w:t>Laboratory Facilities and Safety Equipment.</w:t>
      </w:r>
    </w:p>
    <w:p w14:paraId="76B15307" w14:textId="77777777" w:rsidR="003921F6" w:rsidRPr="00030CFB" w:rsidRDefault="003921F6" w:rsidP="003921F6">
      <w:pPr>
        <w:tabs>
          <w:tab w:val="left" w:pos="540"/>
          <w:tab w:val="left" w:pos="1080"/>
          <w:tab w:val="left" w:pos="1620"/>
          <w:tab w:val="left" w:pos="2160"/>
        </w:tabs>
        <w:jc w:val="both"/>
        <w:rPr>
          <w:rFonts w:ascii="Arial" w:hAnsi="Arial" w:cs="Arial"/>
        </w:rPr>
      </w:pPr>
    </w:p>
    <w:p w14:paraId="0BCB1CF8" w14:textId="77777777" w:rsidR="003921F6" w:rsidRPr="00030CFB" w:rsidRDefault="003921F6" w:rsidP="003921F6">
      <w:pPr>
        <w:tabs>
          <w:tab w:val="left" w:pos="540"/>
          <w:tab w:val="left" w:pos="1080"/>
          <w:tab w:val="left" w:pos="1620"/>
          <w:tab w:val="left" w:pos="2160"/>
        </w:tabs>
        <w:jc w:val="both"/>
        <w:rPr>
          <w:rFonts w:ascii="Arial" w:hAnsi="Arial" w:cs="Arial"/>
          <w:b/>
        </w:rPr>
      </w:pPr>
      <w:r w:rsidRPr="00030CFB">
        <w:rPr>
          <w:rFonts w:ascii="Arial" w:hAnsi="Arial" w:cs="Arial"/>
          <w:b/>
        </w:rPr>
        <w:tab/>
      </w:r>
    </w:p>
    <w:p w14:paraId="0A231F74"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b/>
        </w:rPr>
        <w:tab/>
        <w:t>1.</w:t>
      </w:r>
      <w:r w:rsidRPr="00030CFB">
        <w:rPr>
          <w:rFonts w:ascii="Arial" w:hAnsi="Arial" w:cs="Arial"/>
          <w:b/>
        </w:rPr>
        <w:tab/>
        <w:t>Biological Safety Cabinet</w:t>
      </w:r>
      <w:r w:rsidRPr="00030CFB">
        <w:rPr>
          <w:rFonts w:ascii="Arial" w:hAnsi="Arial" w:cs="Arial"/>
        </w:rPr>
        <w:t xml:space="preserve">:  A properly maintained and certified biological safety cabinet is to be used for all manipulations of ENHANCED BSL2 materials.  </w:t>
      </w:r>
    </w:p>
    <w:p w14:paraId="007A51F4"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p>
    <w:p w14:paraId="6FA6A294"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lastRenderedPageBreak/>
        <w:tab/>
        <w:t xml:space="preserve">No ENHANCED BSL2 work is to be conducted on the open bench top.  This includes opening containers of potentially infectious materials, pipetting, dilutions, transfer operations, plating, framing, grinding, blending, drying, sonicating, and shaking. ENHANCED BSL2 materials can be centrifuged using centrifuge safety cups or sealed rotor heads with transfer into them using an uncontaminated sealed container. </w:t>
      </w:r>
    </w:p>
    <w:p w14:paraId="66B7F6A9"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3A7E902E"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t xml:space="preserve">A labeled spray bottle of 70% ethanol and a container of 10% bleach are kept at each biosafety cabinet for decontamination before and after each work session.  </w:t>
      </w:r>
    </w:p>
    <w:p w14:paraId="246E05EF"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2BE677C5" w14:textId="77777777" w:rsidR="003921F6"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r w:rsidRPr="00030CFB">
        <w:rPr>
          <w:rFonts w:ascii="Arial" w:hAnsi="Arial" w:cs="Arial"/>
          <w:b/>
        </w:rPr>
        <w:t>2.</w:t>
      </w:r>
      <w:r w:rsidRPr="00030CFB">
        <w:rPr>
          <w:rFonts w:ascii="Arial" w:hAnsi="Arial" w:cs="Arial"/>
          <w:b/>
        </w:rPr>
        <w:tab/>
        <w:t>Equipment for Treatment, Disposal and Handling of Wastes</w:t>
      </w:r>
      <w:r w:rsidRPr="00030CFB">
        <w:rPr>
          <w:rFonts w:ascii="Arial" w:hAnsi="Arial" w:cs="Arial"/>
        </w:rPr>
        <w:t xml:space="preserve">:  Appropriate equipment for treatment, disposal and handling of wastes (disinfectants, aspirator flasks, autoclavable waste containers, biohazard red-orange bags, sharp collectors, etc.) </w:t>
      </w:r>
      <w:r>
        <w:rPr>
          <w:rFonts w:ascii="Arial" w:hAnsi="Arial" w:cs="Arial"/>
        </w:rPr>
        <w:t>shall be</w:t>
      </w:r>
      <w:r w:rsidRPr="00030CFB">
        <w:rPr>
          <w:rFonts w:ascii="Arial" w:hAnsi="Arial" w:cs="Arial"/>
        </w:rPr>
        <w:t xml:space="preserve"> readily available inside the ENHANCED BSL2 facility, and are to be used according</w:t>
      </w:r>
      <w:r>
        <w:rPr>
          <w:rFonts w:ascii="Arial" w:hAnsi="Arial" w:cs="Arial"/>
        </w:rPr>
        <w:t xml:space="preserve"> to procedures described below.</w:t>
      </w:r>
    </w:p>
    <w:p w14:paraId="438D8128" w14:textId="77777777" w:rsidR="003921F6" w:rsidRDefault="003921F6" w:rsidP="003921F6">
      <w:pPr>
        <w:tabs>
          <w:tab w:val="left" w:pos="540"/>
          <w:tab w:val="left" w:pos="1080"/>
          <w:tab w:val="left" w:pos="1620"/>
          <w:tab w:val="left" w:pos="2160"/>
        </w:tabs>
        <w:ind w:left="540" w:hanging="540"/>
        <w:jc w:val="both"/>
        <w:rPr>
          <w:rFonts w:ascii="Arial" w:hAnsi="Arial" w:cs="Arial"/>
        </w:rPr>
      </w:pPr>
    </w:p>
    <w:p w14:paraId="26A0A50A" w14:textId="77777777" w:rsidR="003921F6" w:rsidRPr="00147612" w:rsidRDefault="003921F6" w:rsidP="003921F6">
      <w:pPr>
        <w:tabs>
          <w:tab w:val="left" w:pos="540"/>
          <w:tab w:val="left" w:pos="1080"/>
          <w:tab w:val="left" w:pos="1620"/>
          <w:tab w:val="left" w:pos="2160"/>
        </w:tabs>
        <w:ind w:left="540" w:hanging="540"/>
        <w:jc w:val="both"/>
        <w:rPr>
          <w:rFonts w:ascii="Arial" w:hAnsi="Arial" w:cs="Arial"/>
          <w:i/>
        </w:rPr>
      </w:pPr>
      <w:r w:rsidRPr="00147612">
        <w:rPr>
          <w:rFonts w:ascii="Arial" w:hAnsi="Arial" w:cs="Arial"/>
          <w:i/>
        </w:rPr>
        <w:tab/>
        <w:t>Please describe the location of the autoclave to be used for these experiments.</w:t>
      </w:r>
    </w:p>
    <w:p w14:paraId="7BE82B60" w14:textId="77777777" w:rsidR="003921F6" w:rsidRDefault="003921F6" w:rsidP="003921F6">
      <w:pPr>
        <w:tabs>
          <w:tab w:val="left" w:pos="540"/>
          <w:tab w:val="left" w:pos="1080"/>
          <w:tab w:val="left" w:pos="1620"/>
          <w:tab w:val="left" w:pos="2160"/>
        </w:tabs>
        <w:ind w:left="540" w:hanging="540"/>
        <w:jc w:val="both"/>
        <w:rPr>
          <w:rFonts w:ascii="Arial" w:hAnsi="Arial" w:cs="Arial"/>
        </w:rPr>
      </w:pPr>
    </w:p>
    <w:p w14:paraId="14D4EB4D" w14:textId="77777777" w:rsidR="003921F6" w:rsidRDefault="003921F6" w:rsidP="003921F6">
      <w:pPr>
        <w:framePr w:h="1008" w:hSpace="187" w:wrap="notBeside" w:vAnchor="text" w:hAnchor="text" w:y="1"/>
        <w:pBdr>
          <w:top w:val="single" w:sz="6" w:space="1" w:color="auto"/>
          <w:left w:val="single" w:sz="6" w:space="1" w:color="auto"/>
          <w:bottom w:val="single" w:sz="6" w:space="1" w:color="auto"/>
          <w:right w:val="single" w:sz="6" w:space="1" w:color="auto"/>
        </w:pBdr>
        <w:tabs>
          <w:tab w:val="left" w:pos="360"/>
        </w:tabs>
        <w:jc w:val="both"/>
        <w:rPr>
          <w:rFonts w:ascii="Arial" w:hAnsi="Arial" w:cs="Arial"/>
        </w:rPr>
      </w:pPr>
      <w:r>
        <w:rPr>
          <w:rFonts w:ascii="Arial" w:hAnsi="Arial" w:cs="Arial"/>
        </w:rPr>
        <w:fldChar w:fldCharType="begin">
          <w:ffData>
            <w:name w:val="Text1"/>
            <w:enabled/>
            <w:calcOnExit w:val="0"/>
            <w:textInput>
              <w:default w:val="Insert Text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Text Here</w:t>
      </w:r>
      <w:r>
        <w:rPr>
          <w:rFonts w:ascii="Arial" w:hAnsi="Arial" w:cs="Arial"/>
        </w:rPr>
        <w:fldChar w:fldCharType="end"/>
      </w:r>
    </w:p>
    <w:p w14:paraId="4753B254" w14:textId="77777777" w:rsidR="003921F6" w:rsidRPr="00030CFB" w:rsidRDefault="003921F6" w:rsidP="003921F6">
      <w:pPr>
        <w:tabs>
          <w:tab w:val="left" w:pos="540"/>
          <w:tab w:val="left" w:pos="1080"/>
          <w:tab w:val="left" w:pos="1620"/>
          <w:tab w:val="left" w:pos="2160"/>
        </w:tabs>
        <w:jc w:val="both"/>
        <w:rPr>
          <w:rFonts w:ascii="Arial" w:hAnsi="Arial" w:cs="Arial"/>
        </w:rPr>
      </w:pPr>
    </w:p>
    <w:p w14:paraId="70ED13AF"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r w:rsidRPr="00030CFB">
        <w:rPr>
          <w:rFonts w:ascii="Arial" w:hAnsi="Arial" w:cs="Arial"/>
          <w:b/>
        </w:rPr>
        <w:t>3.</w:t>
      </w:r>
      <w:r w:rsidRPr="00030CFB">
        <w:rPr>
          <w:rFonts w:ascii="Arial" w:hAnsi="Arial" w:cs="Arial"/>
          <w:b/>
        </w:rPr>
        <w:tab/>
        <w:t>Cell Culture Incubators</w:t>
      </w:r>
      <w:r w:rsidRPr="00030CFB">
        <w:rPr>
          <w:rFonts w:ascii="Arial" w:hAnsi="Arial" w:cs="Arial"/>
        </w:rPr>
        <w:t xml:space="preserve">:  ENHANCED BSL2 materials can be kept in cell culture incubators in a closed container. The cell culture incubator is to be cleaned on a scheduled basis.  </w:t>
      </w:r>
    </w:p>
    <w:p w14:paraId="5219123D"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p>
    <w:p w14:paraId="26DD9D21"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r w:rsidRPr="00030CFB">
        <w:rPr>
          <w:rFonts w:ascii="Arial" w:hAnsi="Arial" w:cs="Arial"/>
          <w:b/>
        </w:rPr>
        <w:t>4.</w:t>
      </w:r>
      <w:r>
        <w:rPr>
          <w:rFonts w:ascii="Arial" w:hAnsi="Arial" w:cs="Arial"/>
          <w:b/>
        </w:rPr>
        <w:t xml:space="preserve">   </w:t>
      </w:r>
      <w:r w:rsidRPr="00030CFB">
        <w:rPr>
          <w:rFonts w:ascii="Arial" w:hAnsi="Arial" w:cs="Arial"/>
          <w:b/>
        </w:rPr>
        <w:t xml:space="preserve"> Water bath. </w:t>
      </w:r>
      <w:r w:rsidRPr="00030CFB">
        <w:rPr>
          <w:rFonts w:ascii="Arial" w:hAnsi="Arial" w:cs="Arial"/>
        </w:rPr>
        <w:t>ENHANCED BSL2 materials can be thawed in the water bath if they are kept in a sealed and water tight container.</w:t>
      </w:r>
      <w:r w:rsidRPr="00030CFB">
        <w:rPr>
          <w:rFonts w:ascii="Arial" w:hAnsi="Arial" w:cs="Arial"/>
          <w:b/>
        </w:rPr>
        <w:t xml:space="preserve"> </w:t>
      </w:r>
    </w:p>
    <w:p w14:paraId="1EE1D534"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58BCFA0A"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r w:rsidRPr="00030CFB">
        <w:rPr>
          <w:rFonts w:ascii="Arial" w:hAnsi="Arial" w:cs="Arial"/>
          <w:b/>
        </w:rPr>
        <w:t>5.</w:t>
      </w:r>
      <w:r w:rsidRPr="00030CFB">
        <w:rPr>
          <w:rFonts w:ascii="Arial" w:hAnsi="Arial" w:cs="Arial"/>
          <w:b/>
        </w:rPr>
        <w:tab/>
        <w:t xml:space="preserve">Additional Equipment: </w:t>
      </w:r>
      <w:r w:rsidRPr="00030CFB">
        <w:rPr>
          <w:rFonts w:ascii="Arial" w:hAnsi="Arial" w:cs="Arial"/>
        </w:rPr>
        <w:t>Small quantities of ENHANCED BSL2 material in closed containers can be examined or processed in the microscope, refrigerator, freezer or microcentrifuge.</w:t>
      </w:r>
    </w:p>
    <w:p w14:paraId="64D13CC7" w14:textId="77777777" w:rsidR="003921F6" w:rsidRPr="00030CFB" w:rsidRDefault="003921F6" w:rsidP="003921F6">
      <w:pPr>
        <w:tabs>
          <w:tab w:val="left" w:pos="540"/>
          <w:tab w:val="left" w:pos="1620"/>
          <w:tab w:val="left" w:pos="2160"/>
        </w:tabs>
        <w:ind w:left="630" w:hanging="630"/>
        <w:jc w:val="both"/>
        <w:rPr>
          <w:rFonts w:ascii="Arial" w:hAnsi="Arial" w:cs="Arial"/>
        </w:rPr>
      </w:pPr>
    </w:p>
    <w:p w14:paraId="4A1594C1" w14:textId="77777777" w:rsidR="003921F6" w:rsidRPr="00030CFB" w:rsidRDefault="003921F6" w:rsidP="003921F6">
      <w:pPr>
        <w:tabs>
          <w:tab w:val="left" w:pos="540"/>
          <w:tab w:val="left" w:pos="1080"/>
          <w:tab w:val="left" w:pos="1620"/>
          <w:tab w:val="left" w:pos="2160"/>
        </w:tabs>
        <w:ind w:left="630" w:hanging="630"/>
        <w:jc w:val="both"/>
        <w:rPr>
          <w:rFonts w:ascii="Arial" w:hAnsi="Arial" w:cs="Arial"/>
        </w:rPr>
      </w:pPr>
      <w:r w:rsidRPr="00030CFB">
        <w:rPr>
          <w:rFonts w:ascii="Arial" w:hAnsi="Arial" w:cs="Arial"/>
        </w:rPr>
        <w:tab/>
      </w:r>
      <w:r w:rsidRPr="00030CFB">
        <w:rPr>
          <w:rFonts w:ascii="Arial" w:hAnsi="Arial" w:cs="Arial"/>
          <w:b/>
        </w:rPr>
        <w:t>6.</w:t>
      </w:r>
      <w:r w:rsidRPr="00030CFB">
        <w:rPr>
          <w:rFonts w:ascii="Arial" w:hAnsi="Arial" w:cs="Arial"/>
          <w:b/>
        </w:rPr>
        <w:tab/>
        <w:t>Table-Top Centrifuge</w:t>
      </w:r>
      <w:r w:rsidRPr="00030CFB">
        <w:rPr>
          <w:rFonts w:ascii="Arial" w:hAnsi="Arial" w:cs="Arial"/>
        </w:rPr>
        <w:t>:  For centrifugation of ENHANCED BSL2 material, screw capped tubes and aerosol-containing canisters must be used, as well capped centrifuge buckets.  If there has been a spill in the hood or concern exists that the outsides of containers to be centrifuged are contaminated, the outsides must also be wiped down with 70% ethanol before removing from the biosafety cabinet.  If there has been any possibility of leakage during centrifugation, the inner walls of the centrifuge and the rotor will be immediately decontaminated.   Leakages during centrifugation must be reported immediately to the Principal Investigator.</w:t>
      </w:r>
    </w:p>
    <w:p w14:paraId="38F8909F" w14:textId="77777777" w:rsidR="003921F6" w:rsidRPr="00030CFB" w:rsidRDefault="003921F6" w:rsidP="003921F6">
      <w:pPr>
        <w:tabs>
          <w:tab w:val="left" w:pos="540"/>
          <w:tab w:val="left" w:pos="1620"/>
          <w:tab w:val="left" w:pos="2160"/>
        </w:tabs>
        <w:ind w:left="630" w:hanging="630"/>
        <w:jc w:val="both"/>
        <w:rPr>
          <w:rFonts w:ascii="Arial" w:hAnsi="Arial" w:cs="Arial"/>
        </w:rPr>
      </w:pPr>
    </w:p>
    <w:p w14:paraId="32D0FBCE" w14:textId="77777777" w:rsidR="003921F6" w:rsidRPr="00030CFB" w:rsidRDefault="003921F6" w:rsidP="003921F6">
      <w:pPr>
        <w:tabs>
          <w:tab w:val="left" w:pos="540"/>
          <w:tab w:val="left" w:pos="1620"/>
          <w:tab w:val="left" w:pos="2160"/>
        </w:tabs>
        <w:ind w:left="630"/>
        <w:jc w:val="both"/>
        <w:rPr>
          <w:rFonts w:ascii="Arial" w:hAnsi="Arial" w:cs="Arial"/>
        </w:rPr>
      </w:pPr>
      <w:r w:rsidRPr="00030CFB">
        <w:rPr>
          <w:rFonts w:ascii="Arial" w:hAnsi="Arial" w:cs="Arial"/>
        </w:rPr>
        <w:lastRenderedPageBreak/>
        <w:t>Careful attention must be given to placing a balanced load into the centrifuge.  Balance problems will create experimental problems and will increase the possibility of tube breakage.  Centrifuge and centrifuge buckets and walls are to be cleaned on a scheduled basis.  When a spill of any type occurs, the centrifuge must be cleaned immediately and before any continued use. See appendix for cleaning protocol.</w:t>
      </w:r>
    </w:p>
    <w:p w14:paraId="1658D1B9" w14:textId="77777777" w:rsidR="003921F6" w:rsidRPr="00030CFB" w:rsidRDefault="003921F6" w:rsidP="003921F6">
      <w:pPr>
        <w:tabs>
          <w:tab w:val="left" w:pos="540"/>
          <w:tab w:val="left" w:pos="1620"/>
          <w:tab w:val="left" w:pos="2160"/>
        </w:tabs>
        <w:ind w:left="630" w:hanging="630"/>
        <w:jc w:val="both"/>
        <w:rPr>
          <w:rFonts w:ascii="Arial" w:hAnsi="Arial" w:cs="Arial"/>
        </w:rPr>
      </w:pPr>
    </w:p>
    <w:p w14:paraId="68726F69" w14:textId="77777777" w:rsidR="003921F6" w:rsidRPr="00030CFB" w:rsidRDefault="003921F6" w:rsidP="003921F6">
      <w:pPr>
        <w:tabs>
          <w:tab w:val="left" w:pos="540"/>
          <w:tab w:val="left" w:pos="1080"/>
          <w:tab w:val="left" w:pos="1620"/>
          <w:tab w:val="left" w:pos="2160"/>
        </w:tabs>
        <w:ind w:left="630" w:hanging="630"/>
        <w:jc w:val="both"/>
        <w:rPr>
          <w:rFonts w:ascii="Arial" w:hAnsi="Arial" w:cs="Arial"/>
        </w:rPr>
      </w:pPr>
      <w:r w:rsidRPr="00030CFB">
        <w:rPr>
          <w:rFonts w:ascii="Arial" w:hAnsi="Arial" w:cs="Arial"/>
        </w:rPr>
        <w:tab/>
      </w:r>
      <w:r w:rsidRPr="00030CFB">
        <w:rPr>
          <w:rFonts w:ascii="Arial" w:hAnsi="Arial" w:cs="Arial"/>
          <w:b/>
        </w:rPr>
        <w:t>7.</w:t>
      </w:r>
      <w:r w:rsidRPr="00030CFB">
        <w:rPr>
          <w:rFonts w:ascii="Arial" w:hAnsi="Arial" w:cs="Arial"/>
          <w:b/>
        </w:rPr>
        <w:tab/>
        <w:t>Pipetting Aids:</w:t>
      </w:r>
      <w:r w:rsidRPr="00030CFB">
        <w:rPr>
          <w:rFonts w:ascii="Arial" w:hAnsi="Arial" w:cs="Arial"/>
        </w:rPr>
        <w:t xml:space="preserve">  When ENHANCED BSL2 material is pipetted using disposable pipettes in the biosafety hood, care should be taken to avoid aerosolization. In addition, after pipetting is complete, bleach decontamination of pipettes will be undertaken such as through pipetting the diluted bleach waste sol</w:t>
      </w:r>
      <w:r>
        <w:rPr>
          <w:rFonts w:ascii="Arial" w:hAnsi="Arial" w:cs="Arial"/>
        </w:rPr>
        <w:t>ution up and down in the pippeto</w:t>
      </w:r>
      <w:r w:rsidRPr="00030CFB">
        <w:rPr>
          <w:rFonts w:ascii="Arial" w:hAnsi="Arial" w:cs="Arial"/>
        </w:rPr>
        <w:t>r prior to pipette disposal in a pipette coffin. Care should be taken that liquid is not drawn in the pipette aid.  This can be prevented by not over-filling the pipette.  If liquid enters the pipette aid it will be collected in the filter enclosed in the aid.  You will know this has occurred as the pipette will no longer aspirate or dispense liquid.  If this happens, remove the pipette from the unit.  Remove the nose cone area of the aid by using a twisting action.  Remove the contaminated filt</w:t>
      </w:r>
      <w:r>
        <w:rPr>
          <w:rFonts w:ascii="Arial" w:hAnsi="Arial" w:cs="Arial"/>
        </w:rPr>
        <w:t>er and discard in a biohazard</w:t>
      </w:r>
      <w:r w:rsidRPr="00030CFB">
        <w:rPr>
          <w:rFonts w:ascii="Arial" w:hAnsi="Arial" w:cs="Arial"/>
        </w:rPr>
        <w:t xml:space="preserve"> waste container.  Use a tissue wetted with alcohol to wipe the inside area before replacing the filter.  This is an acrodisc filter with a pore size of 0.45um.</w:t>
      </w:r>
    </w:p>
    <w:p w14:paraId="0928FABF" w14:textId="77777777" w:rsidR="003921F6" w:rsidRPr="00030CFB" w:rsidRDefault="003921F6" w:rsidP="003921F6">
      <w:pPr>
        <w:tabs>
          <w:tab w:val="left" w:pos="540"/>
          <w:tab w:val="left" w:pos="1620"/>
          <w:tab w:val="left" w:pos="2160"/>
        </w:tabs>
        <w:ind w:left="630" w:hanging="630"/>
        <w:jc w:val="both"/>
        <w:rPr>
          <w:rFonts w:ascii="Arial" w:hAnsi="Arial" w:cs="Arial"/>
        </w:rPr>
      </w:pPr>
    </w:p>
    <w:p w14:paraId="04281E93" w14:textId="77777777" w:rsidR="003921F6" w:rsidRPr="00030CFB" w:rsidRDefault="003921F6" w:rsidP="003921F6">
      <w:pPr>
        <w:tabs>
          <w:tab w:val="left" w:pos="540"/>
          <w:tab w:val="left" w:pos="1080"/>
          <w:tab w:val="left" w:pos="1620"/>
          <w:tab w:val="left" w:pos="2160"/>
        </w:tabs>
        <w:ind w:left="630" w:hanging="630"/>
        <w:jc w:val="both"/>
        <w:rPr>
          <w:rFonts w:ascii="Arial" w:hAnsi="Arial" w:cs="Arial"/>
        </w:rPr>
      </w:pPr>
      <w:r w:rsidRPr="00030CFB">
        <w:rPr>
          <w:rFonts w:ascii="Arial" w:hAnsi="Arial" w:cs="Arial"/>
        </w:rPr>
        <w:tab/>
      </w:r>
      <w:r w:rsidRPr="00030CFB">
        <w:rPr>
          <w:rFonts w:ascii="Arial" w:hAnsi="Arial" w:cs="Arial"/>
          <w:b/>
        </w:rPr>
        <w:t>8.</w:t>
      </w:r>
      <w:r w:rsidRPr="00030CFB">
        <w:rPr>
          <w:rFonts w:ascii="Arial" w:hAnsi="Arial" w:cs="Arial"/>
          <w:b/>
        </w:rPr>
        <w:tab/>
        <w:t>Laboratory Doors</w:t>
      </w:r>
      <w:r w:rsidRPr="00030CFB">
        <w:rPr>
          <w:rFonts w:ascii="Arial" w:hAnsi="Arial" w:cs="Arial"/>
        </w:rPr>
        <w:t xml:space="preserve">:  A large biohazard sign is present on the door to the area in which ENHANCED BSL2 work occurs.  The door </w:t>
      </w:r>
      <w:r>
        <w:rPr>
          <w:rFonts w:ascii="Arial" w:hAnsi="Arial" w:cs="Arial"/>
        </w:rPr>
        <w:t>shall be</w:t>
      </w:r>
      <w:r w:rsidRPr="00030CFB">
        <w:rPr>
          <w:rFonts w:ascii="Arial" w:hAnsi="Arial" w:cs="Arial"/>
        </w:rPr>
        <w:t xml:space="preserve"> self-closing and </w:t>
      </w:r>
      <w:r>
        <w:rPr>
          <w:rFonts w:ascii="Arial" w:hAnsi="Arial" w:cs="Arial"/>
        </w:rPr>
        <w:t>shall have</w:t>
      </w:r>
      <w:r w:rsidRPr="00030CFB">
        <w:rPr>
          <w:rFonts w:ascii="Arial" w:hAnsi="Arial" w:cs="Arial"/>
        </w:rPr>
        <w:t xml:space="preserve"> a glass window for sight capability into the room.  A red emergency notification card listing the names and phone numbers of the contact persons is also posted.</w:t>
      </w:r>
    </w:p>
    <w:p w14:paraId="12298ED3" w14:textId="77777777" w:rsidR="003921F6" w:rsidRPr="00030CFB" w:rsidRDefault="003921F6" w:rsidP="003921F6">
      <w:pPr>
        <w:tabs>
          <w:tab w:val="left" w:pos="540"/>
          <w:tab w:val="left" w:pos="1080"/>
          <w:tab w:val="left" w:pos="1620"/>
          <w:tab w:val="left" w:pos="2160"/>
        </w:tabs>
        <w:ind w:left="630" w:hanging="630"/>
        <w:jc w:val="both"/>
        <w:rPr>
          <w:rFonts w:ascii="Arial" w:hAnsi="Arial" w:cs="Arial"/>
        </w:rPr>
      </w:pPr>
    </w:p>
    <w:p w14:paraId="5F58E893" w14:textId="77777777" w:rsidR="003921F6" w:rsidRPr="00030CFB" w:rsidRDefault="003921F6" w:rsidP="003921F6">
      <w:pPr>
        <w:tabs>
          <w:tab w:val="left" w:pos="540"/>
          <w:tab w:val="left" w:pos="1080"/>
          <w:tab w:val="left" w:pos="1620"/>
          <w:tab w:val="left" w:pos="2160"/>
        </w:tabs>
        <w:ind w:left="630" w:hanging="630"/>
        <w:jc w:val="both"/>
        <w:rPr>
          <w:rFonts w:ascii="Arial" w:hAnsi="Arial" w:cs="Arial"/>
        </w:rPr>
      </w:pPr>
      <w:r w:rsidRPr="00030CFB">
        <w:rPr>
          <w:rFonts w:ascii="Arial" w:hAnsi="Arial" w:cs="Arial"/>
          <w:b/>
        </w:rPr>
        <w:tab/>
        <w:t>9.</w:t>
      </w:r>
      <w:r w:rsidRPr="00030CFB">
        <w:rPr>
          <w:rFonts w:ascii="Arial" w:hAnsi="Arial" w:cs="Arial"/>
          <w:b/>
        </w:rPr>
        <w:tab/>
        <w:t>Sink</w:t>
      </w:r>
      <w:r w:rsidRPr="00030CFB">
        <w:rPr>
          <w:rFonts w:ascii="Arial" w:hAnsi="Arial" w:cs="Arial"/>
        </w:rPr>
        <w:t xml:space="preserve">:  The lab </w:t>
      </w:r>
      <w:r>
        <w:rPr>
          <w:rFonts w:ascii="Arial" w:hAnsi="Arial" w:cs="Arial"/>
        </w:rPr>
        <w:t>shall contain</w:t>
      </w:r>
      <w:r w:rsidRPr="00030CFB">
        <w:rPr>
          <w:rFonts w:ascii="Arial" w:hAnsi="Arial" w:cs="Arial"/>
        </w:rPr>
        <w:t xml:space="preserve"> a sink that is to be used for the disposal of liquid ENHANCED BSL2 waste </w:t>
      </w:r>
      <w:r w:rsidRPr="00147612">
        <w:rPr>
          <w:rFonts w:ascii="Arial" w:hAnsi="Arial" w:cs="Arial"/>
        </w:rPr>
        <w:t>after proper</w:t>
      </w:r>
      <w:r w:rsidRPr="00030CFB">
        <w:rPr>
          <w:rFonts w:ascii="Arial" w:hAnsi="Arial" w:cs="Arial"/>
        </w:rPr>
        <w:t xml:space="preserve"> chemical decontamination, as described below.  Bottles of concentrated bleach are stored underneath the sink.  Soap and paper towels are available f</w:t>
      </w:r>
      <w:r>
        <w:rPr>
          <w:rFonts w:ascii="Arial" w:hAnsi="Arial" w:cs="Arial"/>
        </w:rPr>
        <w:t xml:space="preserve">rom dispensers near the sink.  </w:t>
      </w:r>
      <w:r w:rsidRPr="00030CFB">
        <w:rPr>
          <w:rFonts w:ascii="Arial" w:hAnsi="Arial" w:cs="Arial"/>
        </w:rPr>
        <w:t xml:space="preserve">An eyewash/drench hose is located at a nearby sink located in the laboratory.  </w:t>
      </w:r>
    </w:p>
    <w:p w14:paraId="70DF4AE2" w14:textId="77777777" w:rsidR="003921F6" w:rsidRPr="00030CFB" w:rsidRDefault="003921F6" w:rsidP="003921F6">
      <w:pPr>
        <w:tabs>
          <w:tab w:val="left" w:pos="540"/>
          <w:tab w:val="left" w:pos="1080"/>
          <w:tab w:val="left" w:pos="1620"/>
          <w:tab w:val="left" w:pos="2160"/>
        </w:tabs>
        <w:ind w:left="630" w:hanging="630"/>
        <w:jc w:val="both"/>
        <w:rPr>
          <w:rFonts w:ascii="Arial" w:hAnsi="Arial" w:cs="Arial"/>
        </w:rPr>
      </w:pPr>
    </w:p>
    <w:p w14:paraId="4148A721" w14:textId="77777777" w:rsidR="003921F6" w:rsidRPr="00030CFB" w:rsidRDefault="003921F6" w:rsidP="003921F6">
      <w:pPr>
        <w:tabs>
          <w:tab w:val="left" w:pos="540"/>
          <w:tab w:val="left" w:pos="1080"/>
          <w:tab w:val="left" w:pos="1620"/>
          <w:tab w:val="left" w:pos="2160"/>
        </w:tabs>
        <w:ind w:left="630" w:hanging="630"/>
        <w:jc w:val="both"/>
        <w:rPr>
          <w:rFonts w:ascii="Arial" w:hAnsi="Arial" w:cs="Arial"/>
        </w:rPr>
      </w:pPr>
      <w:r w:rsidRPr="00030CFB">
        <w:rPr>
          <w:rFonts w:ascii="Arial" w:hAnsi="Arial" w:cs="Arial"/>
        </w:rPr>
        <w:tab/>
      </w:r>
      <w:r w:rsidRPr="00030CFB">
        <w:rPr>
          <w:rFonts w:ascii="Arial" w:hAnsi="Arial" w:cs="Arial"/>
          <w:b/>
        </w:rPr>
        <w:t>10.</w:t>
      </w:r>
      <w:r w:rsidRPr="00030CFB">
        <w:rPr>
          <w:rFonts w:ascii="Arial" w:hAnsi="Arial" w:cs="Arial"/>
          <w:b/>
        </w:rPr>
        <w:tab/>
        <w:t>Vacuum Lines</w:t>
      </w:r>
      <w:r w:rsidRPr="00030CFB">
        <w:rPr>
          <w:rFonts w:ascii="Arial" w:hAnsi="Arial" w:cs="Arial"/>
        </w:rPr>
        <w:t xml:space="preserve"> are protected with secondary traps and in-line hydrophobic filters.</w:t>
      </w:r>
    </w:p>
    <w:p w14:paraId="1B406D8A" w14:textId="77777777" w:rsidR="003921F6" w:rsidRPr="00030CFB" w:rsidRDefault="003921F6" w:rsidP="003921F6">
      <w:pPr>
        <w:tabs>
          <w:tab w:val="left" w:pos="540"/>
          <w:tab w:val="left" w:pos="1080"/>
          <w:tab w:val="left" w:pos="1620"/>
          <w:tab w:val="left" w:pos="2160"/>
        </w:tabs>
        <w:ind w:left="630" w:hanging="630"/>
        <w:jc w:val="both"/>
        <w:rPr>
          <w:rFonts w:ascii="Arial" w:hAnsi="Arial" w:cs="Arial"/>
        </w:rPr>
      </w:pPr>
    </w:p>
    <w:p w14:paraId="11B704BA" w14:textId="77777777" w:rsidR="003921F6" w:rsidRPr="00030CFB" w:rsidRDefault="003921F6" w:rsidP="003921F6">
      <w:pPr>
        <w:tabs>
          <w:tab w:val="left" w:pos="540"/>
          <w:tab w:val="left" w:pos="1080"/>
          <w:tab w:val="left" w:pos="1620"/>
          <w:tab w:val="left" w:pos="2160"/>
        </w:tabs>
        <w:ind w:left="630" w:hanging="630"/>
        <w:jc w:val="both"/>
        <w:rPr>
          <w:rFonts w:ascii="Arial" w:hAnsi="Arial" w:cs="Arial"/>
        </w:rPr>
      </w:pPr>
      <w:r w:rsidRPr="00030CFB">
        <w:rPr>
          <w:rFonts w:ascii="Arial" w:hAnsi="Arial" w:cs="Arial"/>
          <w:b/>
        </w:rPr>
        <w:tab/>
        <w:t>11.</w:t>
      </w:r>
      <w:r w:rsidRPr="00030CFB">
        <w:rPr>
          <w:rFonts w:ascii="Arial" w:hAnsi="Arial" w:cs="Arial"/>
          <w:b/>
        </w:rPr>
        <w:tab/>
        <w:t>Facility</w:t>
      </w:r>
      <w:r w:rsidRPr="00030CFB">
        <w:rPr>
          <w:rFonts w:ascii="Arial" w:hAnsi="Arial" w:cs="Arial"/>
        </w:rPr>
        <w:t>:  The lab is designed so</w:t>
      </w:r>
      <w:r>
        <w:rPr>
          <w:rFonts w:ascii="Arial" w:hAnsi="Arial" w:cs="Arial"/>
        </w:rPr>
        <w:t xml:space="preserve"> that it can be easily cleaned and shall be maintained free of trip hazards.</w:t>
      </w:r>
    </w:p>
    <w:p w14:paraId="353D12E3" w14:textId="77777777" w:rsidR="003921F6" w:rsidRPr="00030CFB" w:rsidRDefault="003921F6" w:rsidP="003921F6">
      <w:pPr>
        <w:tabs>
          <w:tab w:val="left" w:pos="540"/>
          <w:tab w:val="left" w:pos="1080"/>
          <w:tab w:val="left" w:pos="1620"/>
          <w:tab w:val="left" w:pos="2160"/>
        </w:tabs>
        <w:ind w:left="630" w:hanging="630"/>
        <w:jc w:val="both"/>
        <w:rPr>
          <w:rFonts w:ascii="Arial" w:hAnsi="Arial" w:cs="Arial"/>
        </w:rPr>
      </w:pPr>
    </w:p>
    <w:p w14:paraId="030A549A" w14:textId="77777777" w:rsidR="003921F6" w:rsidRPr="00030CFB" w:rsidRDefault="003921F6" w:rsidP="003921F6">
      <w:pPr>
        <w:tabs>
          <w:tab w:val="left" w:pos="540"/>
          <w:tab w:val="left" w:pos="1080"/>
          <w:tab w:val="left" w:pos="1620"/>
          <w:tab w:val="left" w:pos="2160"/>
        </w:tabs>
        <w:ind w:left="630" w:hanging="630"/>
        <w:jc w:val="both"/>
        <w:rPr>
          <w:rFonts w:ascii="Arial" w:hAnsi="Arial" w:cs="Arial"/>
        </w:rPr>
      </w:pPr>
      <w:r w:rsidRPr="00030CFB">
        <w:rPr>
          <w:rFonts w:ascii="Arial" w:hAnsi="Arial" w:cs="Arial"/>
          <w:b/>
        </w:rPr>
        <w:tab/>
        <w:t>12.</w:t>
      </w:r>
      <w:r w:rsidRPr="00030CFB">
        <w:rPr>
          <w:rFonts w:ascii="Arial" w:hAnsi="Arial" w:cs="Arial"/>
          <w:b/>
        </w:rPr>
        <w:tab/>
        <w:t>Bench Tops:</w:t>
      </w:r>
      <w:r w:rsidRPr="00030CFB">
        <w:rPr>
          <w:rFonts w:ascii="Arial" w:hAnsi="Arial" w:cs="Arial"/>
        </w:rPr>
        <w:t xml:space="preserve"> No ENHANCED BSL2 work will be conducted on bench tops.</w:t>
      </w:r>
    </w:p>
    <w:p w14:paraId="3E5C4C05" w14:textId="77777777" w:rsidR="003921F6" w:rsidRPr="00030CFB" w:rsidRDefault="003921F6" w:rsidP="003921F6">
      <w:pPr>
        <w:tabs>
          <w:tab w:val="left" w:pos="540"/>
          <w:tab w:val="left" w:pos="1080"/>
          <w:tab w:val="left" w:pos="1620"/>
          <w:tab w:val="left" w:pos="2160"/>
        </w:tabs>
        <w:ind w:left="630" w:hanging="630"/>
        <w:jc w:val="both"/>
        <w:rPr>
          <w:rFonts w:ascii="Arial" w:hAnsi="Arial" w:cs="Arial"/>
        </w:rPr>
      </w:pPr>
    </w:p>
    <w:p w14:paraId="75DD3EDF" w14:textId="77777777" w:rsidR="003921F6" w:rsidRDefault="003921F6" w:rsidP="003921F6">
      <w:pPr>
        <w:tabs>
          <w:tab w:val="left" w:pos="540"/>
          <w:tab w:val="left" w:pos="1080"/>
          <w:tab w:val="left" w:pos="1620"/>
          <w:tab w:val="left" w:pos="2160"/>
        </w:tabs>
        <w:ind w:left="630" w:hanging="630"/>
        <w:jc w:val="both"/>
        <w:rPr>
          <w:rFonts w:ascii="Arial" w:hAnsi="Arial" w:cs="Arial"/>
        </w:rPr>
      </w:pPr>
      <w:r w:rsidRPr="00030CFB">
        <w:rPr>
          <w:rFonts w:ascii="Arial" w:hAnsi="Arial" w:cs="Arial"/>
          <w:b/>
        </w:rPr>
        <w:tab/>
        <w:t>12.</w:t>
      </w:r>
      <w:r w:rsidRPr="00030CFB">
        <w:rPr>
          <w:rFonts w:ascii="Arial" w:hAnsi="Arial" w:cs="Arial"/>
          <w:b/>
        </w:rPr>
        <w:tab/>
        <w:t>Emergency Eyewash</w:t>
      </w:r>
      <w:r w:rsidRPr="00030CFB">
        <w:rPr>
          <w:rFonts w:ascii="Arial" w:hAnsi="Arial" w:cs="Arial"/>
        </w:rPr>
        <w:t xml:space="preserve">:  An </w:t>
      </w:r>
      <w:proofErr w:type="gramStart"/>
      <w:r w:rsidRPr="00030CFB">
        <w:rPr>
          <w:rFonts w:ascii="Arial" w:hAnsi="Arial" w:cs="Arial"/>
        </w:rPr>
        <w:t>eye wash</w:t>
      </w:r>
      <w:proofErr w:type="gramEnd"/>
      <w:r w:rsidRPr="00030CFB">
        <w:rPr>
          <w:rFonts w:ascii="Arial" w:hAnsi="Arial" w:cs="Arial"/>
        </w:rPr>
        <w:t xml:space="preserve"> hose</w:t>
      </w:r>
      <w:r>
        <w:rPr>
          <w:rFonts w:ascii="Arial" w:hAnsi="Arial" w:cs="Arial"/>
        </w:rPr>
        <w:t>s and safety showers</w:t>
      </w:r>
      <w:r w:rsidRPr="00030CFB">
        <w:rPr>
          <w:rFonts w:ascii="Arial" w:hAnsi="Arial" w:cs="Arial"/>
        </w:rPr>
        <w:t xml:space="preserve"> </w:t>
      </w:r>
      <w:r>
        <w:rPr>
          <w:rFonts w:ascii="Arial" w:hAnsi="Arial" w:cs="Arial"/>
        </w:rPr>
        <w:t>shall be made</w:t>
      </w:r>
      <w:r w:rsidRPr="00030CFB">
        <w:rPr>
          <w:rFonts w:ascii="Arial" w:hAnsi="Arial" w:cs="Arial"/>
        </w:rPr>
        <w:t xml:space="preserve"> r</w:t>
      </w:r>
      <w:r>
        <w:rPr>
          <w:rFonts w:ascii="Arial" w:hAnsi="Arial" w:cs="Arial"/>
        </w:rPr>
        <w:t>eadily available</w:t>
      </w:r>
      <w:r w:rsidRPr="00030CFB">
        <w:rPr>
          <w:rFonts w:ascii="Arial" w:hAnsi="Arial" w:cs="Arial"/>
        </w:rPr>
        <w:t>.</w:t>
      </w:r>
    </w:p>
    <w:p w14:paraId="43C1E6CD" w14:textId="77777777" w:rsidR="003921F6" w:rsidRDefault="003921F6" w:rsidP="003921F6">
      <w:pPr>
        <w:tabs>
          <w:tab w:val="left" w:pos="540"/>
          <w:tab w:val="left" w:pos="1080"/>
          <w:tab w:val="left" w:pos="1620"/>
          <w:tab w:val="left" w:pos="2160"/>
        </w:tabs>
        <w:ind w:left="630" w:hanging="630"/>
        <w:jc w:val="both"/>
        <w:rPr>
          <w:rFonts w:ascii="Arial" w:hAnsi="Arial" w:cs="Arial"/>
        </w:rPr>
      </w:pPr>
      <w:r w:rsidRPr="00030CFB">
        <w:rPr>
          <w:rFonts w:ascii="Arial" w:hAnsi="Arial" w:cs="Arial"/>
        </w:rPr>
        <w:t xml:space="preserve">  </w:t>
      </w:r>
      <w:r>
        <w:rPr>
          <w:rFonts w:ascii="Arial" w:hAnsi="Arial" w:cs="Arial"/>
        </w:rPr>
        <w:tab/>
      </w:r>
    </w:p>
    <w:p w14:paraId="00C00EA2" w14:textId="77777777" w:rsidR="003921F6" w:rsidRDefault="003921F6" w:rsidP="003921F6">
      <w:pPr>
        <w:tabs>
          <w:tab w:val="left" w:pos="540"/>
          <w:tab w:val="left" w:pos="1080"/>
          <w:tab w:val="left" w:pos="1620"/>
          <w:tab w:val="left" w:pos="2160"/>
        </w:tabs>
        <w:ind w:left="630" w:hanging="630"/>
        <w:jc w:val="both"/>
        <w:rPr>
          <w:rFonts w:ascii="Arial" w:hAnsi="Arial" w:cs="Arial"/>
          <w:i/>
        </w:rPr>
      </w:pPr>
      <w:r w:rsidRPr="00147612">
        <w:rPr>
          <w:rFonts w:ascii="Arial" w:hAnsi="Arial" w:cs="Arial"/>
          <w:i/>
        </w:rPr>
        <w:lastRenderedPageBreak/>
        <w:tab/>
        <w:t xml:space="preserve"> Please list the locations of the </w:t>
      </w:r>
      <w:proofErr w:type="gramStart"/>
      <w:r w:rsidRPr="00147612">
        <w:rPr>
          <w:rFonts w:ascii="Arial" w:hAnsi="Arial" w:cs="Arial"/>
          <w:i/>
        </w:rPr>
        <w:t>eye wash</w:t>
      </w:r>
      <w:proofErr w:type="gramEnd"/>
      <w:r w:rsidRPr="00147612">
        <w:rPr>
          <w:rFonts w:ascii="Arial" w:hAnsi="Arial" w:cs="Arial"/>
          <w:i/>
        </w:rPr>
        <w:t xml:space="preserve"> and safety showers for the research laboratory in question.</w:t>
      </w:r>
    </w:p>
    <w:p w14:paraId="62FE0D41" w14:textId="77777777" w:rsidR="003921F6" w:rsidRDefault="003921F6" w:rsidP="003921F6">
      <w:pPr>
        <w:tabs>
          <w:tab w:val="left" w:pos="540"/>
          <w:tab w:val="left" w:pos="1080"/>
          <w:tab w:val="left" w:pos="1620"/>
          <w:tab w:val="left" w:pos="2160"/>
        </w:tabs>
        <w:ind w:left="630" w:hanging="630"/>
        <w:jc w:val="both"/>
        <w:rPr>
          <w:rFonts w:ascii="Arial" w:hAnsi="Arial" w:cs="Arial"/>
          <w:i/>
        </w:rPr>
      </w:pPr>
    </w:p>
    <w:p w14:paraId="474F5D7E" w14:textId="77777777" w:rsidR="003921F6" w:rsidRDefault="003921F6" w:rsidP="003921F6">
      <w:pPr>
        <w:framePr w:h="1008" w:hSpace="187" w:wrap="notBeside" w:vAnchor="text" w:hAnchor="text" w:y="1"/>
        <w:pBdr>
          <w:top w:val="single" w:sz="6" w:space="1" w:color="auto"/>
          <w:left w:val="single" w:sz="6" w:space="1" w:color="auto"/>
          <w:bottom w:val="single" w:sz="6" w:space="1" w:color="auto"/>
          <w:right w:val="single" w:sz="6" w:space="1" w:color="auto"/>
        </w:pBdr>
        <w:tabs>
          <w:tab w:val="left" w:pos="360"/>
        </w:tabs>
        <w:jc w:val="both"/>
        <w:rPr>
          <w:rFonts w:ascii="Arial" w:hAnsi="Arial" w:cs="Arial"/>
        </w:rPr>
      </w:pPr>
      <w:r>
        <w:rPr>
          <w:rFonts w:ascii="Arial" w:hAnsi="Arial" w:cs="Arial"/>
        </w:rPr>
        <w:fldChar w:fldCharType="begin">
          <w:ffData>
            <w:name w:val="Text1"/>
            <w:enabled/>
            <w:calcOnExit w:val="0"/>
            <w:textInput>
              <w:default w:val="Insert Text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Text Here</w:t>
      </w:r>
      <w:r>
        <w:rPr>
          <w:rFonts w:ascii="Arial" w:hAnsi="Arial" w:cs="Arial"/>
        </w:rPr>
        <w:fldChar w:fldCharType="end"/>
      </w:r>
    </w:p>
    <w:p w14:paraId="4AC278C6" w14:textId="77777777" w:rsidR="003921F6" w:rsidRPr="00030CFB" w:rsidRDefault="003921F6" w:rsidP="003921F6">
      <w:pPr>
        <w:tabs>
          <w:tab w:val="left" w:pos="540"/>
          <w:tab w:val="left" w:pos="1080"/>
          <w:tab w:val="left" w:pos="1620"/>
          <w:tab w:val="left" w:pos="2160"/>
        </w:tabs>
        <w:jc w:val="both"/>
        <w:rPr>
          <w:rFonts w:ascii="Arial" w:hAnsi="Arial" w:cs="Arial"/>
        </w:rPr>
      </w:pPr>
    </w:p>
    <w:p w14:paraId="21A02125"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b/>
        </w:rPr>
        <w:tab/>
        <w:t>13.</w:t>
      </w:r>
      <w:r w:rsidRPr="00030CFB">
        <w:rPr>
          <w:rFonts w:ascii="Arial" w:hAnsi="Arial" w:cs="Arial"/>
          <w:b/>
        </w:rPr>
        <w:tab/>
        <w:t>Personal Protective Equipment</w:t>
      </w:r>
      <w:r w:rsidRPr="00030CFB">
        <w:rPr>
          <w:rFonts w:ascii="Arial" w:hAnsi="Arial" w:cs="Arial"/>
        </w:rPr>
        <w:t xml:space="preserve">:  When ENHANCED BSL2 work is </w:t>
      </w:r>
      <w:r>
        <w:rPr>
          <w:rFonts w:ascii="Arial" w:hAnsi="Arial" w:cs="Arial"/>
        </w:rPr>
        <w:t>performed</w:t>
      </w:r>
      <w:r w:rsidRPr="00030CFB">
        <w:rPr>
          <w:rFonts w:ascii="Arial" w:hAnsi="Arial" w:cs="Arial"/>
        </w:rPr>
        <w:t xml:space="preserve">, researchers will wear disposal reusable biosafety gowns and gloves. </w:t>
      </w:r>
    </w:p>
    <w:p w14:paraId="17243A6C"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63E1FAA1" w14:textId="77777777" w:rsidR="003921F6" w:rsidRPr="00030CFB" w:rsidRDefault="003921F6" w:rsidP="003921F6">
      <w:pPr>
        <w:tabs>
          <w:tab w:val="left" w:pos="1620"/>
          <w:tab w:val="left" w:pos="2160"/>
        </w:tabs>
        <w:ind w:left="1134"/>
        <w:jc w:val="both"/>
        <w:rPr>
          <w:rFonts w:ascii="Arial" w:hAnsi="Arial" w:cs="Arial"/>
        </w:rPr>
      </w:pPr>
      <w:r w:rsidRPr="00030CFB">
        <w:rPr>
          <w:rFonts w:ascii="Arial" w:hAnsi="Arial" w:cs="Arial"/>
          <w:b/>
        </w:rPr>
        <w:t xml:space="preserve">a. Gowns. </w:t>
      </w:r>
      <w:r w:rsidRPr="00030CFB">
        <w:rPr>
          <w:rFonts w:ascii="Arial" w:hAnsi="Arial" w:cs="Arial"/>
        </w:rPr>
        <w:t xml:space="preserve">All disposable lab gowns will be disposed of with ENHANCED BSL2 waste when contaminated or in need of replacement. Disposable gowns and soiled lab coats will not be worn outside of the lab. </w:t>
      </w:r>
    </w:p>
    <w:p w14:paraId="6F58D192" w14:textId="77777777" w:rsidR="003921F6" w:rsidRPr="00030CFB" w:rsidRDefault="003921F6" w:rsidP="003921F6">
      <w:pPr>
        <w:tabs>
          <w:tab w:val="left" w:pos="1620"/>
          <w:tab w:val="left" w:pos="2160"/>
        </w:tabs>
        <w:ind w:left="1134"/>
        <w:jc w:val="both"/>
        <w:rPr>
          <w:rFonts w:ascii="Arial" w:hAnsi="Arial" w:cs="Arial"/>
        </w:rPr>
      </w:pPr>
    </w:p>
    <w:p w14:paraId="3D6CBB23" w14:textId="77777777" w:rsidR="003921F6" w:rsidRPr="00030CFB" w:rsidRDefault="003921F6" w:rsidP="003921F6">
      <w:pPr>
        <w:tabs>
          <w:tab w:val="left" w:pos="1620"/>
          <w:tab w:val="left" w:pos="2160"/>
        </w:tabs>
        <w:ind w:left="1134"/>
        <w:jc w:val="both"/>
        <w:rPr>
          <w:rFonts w:ascii="Arial" w:hAnsi="Arial" w:cs="Arial"/>
        </w:rPr>
      </w:pPr>
      <w:r w:rsidRPr="00030CFB">
        <w:rPr>
          <w:rFonts w:ascii="Arial" w:hAnsi="Arial" w:cs="Arial"/>
          <w:b/>
        </w:rPr>
        <w:t xml:space="preserve">b. Gloves. </w:t>
      </w:r>
      <w:r w:rsidRPr="00030CFB">
        <w:rPr>
          <w:rFonts w:ascii="Arial" w:hAnsi="Arial" w:cs="Arial"/>
        </w:rPr>
        <w:t xml:space="preserve">Gloves are disposed of when contaminated, replaced frequently, and removed when work with potentially infectious materials is completed or when leaving the area. Gloves are not worn in the common areas of the lab where ENHANCED BSL2 work is not done. Gloves are not to be used to handle common equipment such as phones, desks, and </w:t>
      </w:r>
      <w:proofErr w:type="gramStart"/>
      <w:r w:rsidRPr="00030CFB">
        <w:rPr>
          <w:rFonts w:ascii="Arial" w:hAnsi="Arial" w:cs="Arial"/>
        </w:rPr>
        <w:t>door knobs</w:t>
      </w:r>
      <w:proofErr w:type="gramEnd"/>
      <w:r w:rsidRPr="00030CFB">
        <w:rPr>
          <w:rFonts w:ascii="Arial" w:hAnsi="Arial" w:cs="Arial"/>
        </w:rPr>
        <w:t xml:space="preserve">.  Disposable gloves are not washed or reused.  Do not spray gloves with alcohol prior to working.  Gloves that fit over the sleeves of the lab gown are recommended.  </w:t>
      </w:r>
    </w:p>
    <w:p w14:paraId="0F53F32D" w14:textId="77777777" w:rsidR="003921F6" w:rsidRPr="00030CFB" w:rsidRDefault="003921F6" w:rsidP="003921F6">
      <w:pPr>
        <w:tabs>
          <w:tab w:val="left" w:pos="1620"/>
          <w:tab w:val="left" w:pos="2160"/>
        </w:tabs>
        <w:ind w:left="1134"/>
        <w:jc w:val="both"/>
        <w:rPr>
          <w:rFonts w:ascii="Arial" w:hAnsi="Arial" w:cs="Arial"/>
        </w:rPr>
      </w:pPr>
    </w:p>
    <w:p w14:paraId="22A4C770" w14:textId="77777777" w:rsidR="003921F6" w:rsidRPr="00030CFB" w:rsidRDefault="003921F6" w:rsidP="003921F6">
      <w:pPr>
        <w:tabs>
          <w:tab w:val="left" w:pos="1620"/>
          <w:tab w:val="left" w:pos="2160"/>
        </w:tabs>
        <w:ind w:left="1134"/>
        <w:jc w:val="both"/>
        <w:rPr>
          <w:rFonts w:ascii="Arial" w:hAnsi="Arial" w:cs="Arial"/>
        </w:rPr>
      </w:pPr>
      <w:r w:rsidRPr="00030CFB">
        <w:rPr>
          <w:rFonts w:ascii="Arial" w:hAnsi="Arial" w:cs="Arial"/>
          <w:b/>
        </w:rPr>
        <w:t xml:space="preserve">c. Face protection. </w:t>
      </w:r>
      <w:r w:rsidRPr="00030CFB">
        <w:rPr>
          <w:rFonts w:ascii="Arial" w:hAnsi="Arial" w:cs="Arial"/>
        </w:rPr>
        <w:t xml:space="preserve">Face protection (glasses or a faceshield) is used whenever splashes, spatters, or sprays of infectious or other hazardous materials may be generated and contamination to the face (eye, nose, or mouth) can be anticipated. </w:t>
      </w:r>
    </w:p>
    <w:p w14:paraId="2683CF1C" w14:textId="77777777" w:rsidR="003921F6" w:rsidRPr="00030CFB" w:rsidRDefault="003921F6" w:rsidP="003921F6">
      <w:pPr>
        <w:tabs>
          <w:tab w:val="left" w:pos="540"/>
          <w:tab w:val="left" w:pos="1080"/>
          <w:tab w:val="left" w:pos="1620"/>
          <w:tab w:val="left" w:pos="2160"/>
        </w:tabs>
        <w:jc w:val="both"/>
        <w:rPr>
          <w:rFonts w:ascii="Arial" w:hAnsi="Arial" w:cs="Arial"/>
        </w:rPr>
      </w:pPr>
    </w:p>
    <w:p w14:paraId="29AD1A39"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b/>
        </w:rPr>
        <w:tab/>
        <w:t>14.  Labeling</w:t>
      </w:r>
      <w:r w:rsidRPr="00030CFB">
        <w:rPr>
          <w:rFonts w:ascii="Arial" w:hAnsi="Arial" w:cs="Arial"/>
        </w:rPr>
        <w:t xml:space="preserve">:  Equipment used for ENHANCED BSL2 work must be labeled with a universal biohazard symbol and marked ENHANCED BSL2. Labeling should include name, date, and the identity of the material. </w:t>
      </w:r>
    </w:p>
    <w:p w14:paraId="70D3C742"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p>
    <w:p w14:paraId="079024EB"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r w:rsidRPr="00030CFB">
        <w:rPr>
          <w:rFonts w:ascii="Arial" w:hAnsi="Arial" w:cs="Arial"/>
          <w:b/>
        </w:rPr>
        <w:t>15.</w:t>
      </w:r>
      <w:r w:rsidRPr="00030CFB">
        <w:rPr>
          <w:rFonts w:ascii="Arial" w:hAnsi="Arial" w:cs="Arial"/>
        </w:rPr>
        <w:t xml:space="preserve">  The EH&amp;S Office must be notified of any changes in the procedures or practices contained in this document.</w:t>
      </w:r>
    </w:p>
    <w:p w14:paraId="3FE4FB40" w14:textId="77777777" w:rsidR="003921F6" w:rsidRDefault="003921F6" w:rsidP="003921F6">
      <w:pPr>
        <w:tabs>
          <w:tab w:val="left" w:pos="540"/>
          <w:tab w:val="left" w:pos="1080"/>
          <w:tab w:val="left" w:pos="1620"/>
          <w:tab w:val="left" w:pos="2160"/>
        </w:tabs>
        <w:jc w:val="both"/>
        <w:rPr>
          <w:rFonts w:ascii="Arial" w:hAnsi="Arial" w:cs="Arial"/>
          <w:b/>
        </w:rPr>
      </w:pPr>
      <w:r w:rsidRPr="00030CFB">
        <w:rPr>
          <w:rFonts w:ascii="Arial" w:hAnsi="Arial" w:cs="Arial"/>
        </w:rPr>
        <w:tab/>
      </w:r>
    </w:p>
    <w:p w14:paraId="4E87A2B6" w14:textId="77777777" w:rsidR="003921F6" w:rsidRPr="00030CFB" w:rsidRDefault="003921F6" w:rsidP="003921F6">
      <w:pPr>
        <w:tabs>
          <w:tab w:val="left" w:pos="540"/>
          <w:tab w:val="left" w:pos="1080"/>
          <w:tab w:val="left" w:pos="1620"/>
          <w:tab w:val="left" w:pos="2160"/>
        </w:tabs>
        <w:jc w:val="both"/>
        <w:rPr>
          <w:rFonts w:ascii="Arial" w:hAnsi="Arial" w:cs="Arial"/>
        </w:rPr>
      </w:pPr>
      <w:r>
        <w:rPr>
          <w:rFonts w:ascii="Arial" w:hAnsi="Arial" w:cs="Arial"/>
          <w:b/>
        </w:rPr>
        <w:t>G</w:t>
      </w:r>
      <w:r w:rsidRPr="00030CFB">
        <w:rPr>
          <w:rFonts w:ascii="Arial" w:hAnsi="Arial" w:cs="Arial"/>
          <w:b/>
        </w:rPr>
        <w:t>.</w:t>
      </w:r>
      <w:r w:rsidRPr="00030CFB">
        <w:rPr>
          <w:rFonts w:ascii="Arial" w:hAnsi="Arial" w:cs="Arial"/>
          <w:b/>
        </w:rPr>
        <w:tab/>
      </w:r>
      <w:r w:rsidRPr="00030CFB">
        <w:rPr>
          <w:rFonts w:ascii="Arial" w:hAnsi="Arial" w:cs="Arial"/>
          <w:b/>
          <w:caps/>
        </w:rPr>
        <w:t>Laboratory Practices</w:t>
      </w:r>
    </w:p>
    <w:p w14:paraId="4479FF80" w14:textId="77777777" w:rsidR="003921F6" w:rsidRPr="00030CFB" w:rsidRDefault="003921F6" w:rsidP="003921F6">
      <w:pPr>
        <w:tabs>
          <w:tab w:val="left" w:pos="540"/>
          <w:tab w:val="left" w:pos="1080"/>
          <w:tab w:val="left" w:pos="1620"/>
          <w:tab w:val="left" w:pos="2160"/>
        </w:tabs>
        <w:jc w:val="both"/>
        <w:rPr>
          <w:rFonts w:ascii="Arial" w:hAnsi="Arial" w:cs="Arial"/>
        </w:rPr>
      </w:pPr>
      <w:r w:rsidRPr="00030CFB">
        <w:rPr>
          <w:rFonts w:ascii="Arial" w:hAnsi="Arial" w:cs="Arial"/>
        </w:rPr>
        <w:tab/>
      </w:r>
    </w:p>
    <w:p w14:paraId="174BB41C"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b/>
        </w:rPr>
        <w:t>1.</w:t>
      </w:r>
      <w:r w:rsidRPr="00030CFB">
        <w:rPr>
          <w:rFonts w:ascii="Arial" w:hAnsi="Arial" w:cs="Arial"/>
          <w:b/>
        </w:rPr>
        <w:tab/>
        <w:t>Immunizations</w:t>
      </w:r>
      <w:r w:rsidRPr="00030CFB">
        <w:rPr>
          <w:rFonts w:ascii="Arial" w:hAnsi="Arial" w:cs="Arial"/>
        </w:rPr>
        <w:t xml:space="preserve">:  It is recommended that those working with human blood, body fluids, tissues, etc. receive the Hepatitis B vaccination. This will be provided free of charge. All laboratory personnel, whether they have direct or indirect contact with </w:t>
      </w:r>
      <w:r>
        <w:rPr>
          <w:rFonts w:ascii="Arial" w:hAnsi="Arial" w:cs="Arial"/>
        </w:rPr>
        <w:t xml:space="preserve">Enhanced BSL2 agents, should consult with EH&amp;S and Occupational Medicine regarding possible vaccinations. </w:t>
      </w:r>
      <w:r w:rsidRPr="00030CFB">
        <w:rPr>
          <w:rFonts w:ascii="Arial" w:hAnsi="Arial" w:cs="Arial"/>
        </w:rPr>
        <w:t xml:space="preserve">Information on receiving the vaccine will be provided at the time of BSL2 training. Contact EH&amp;S if you wish to consult with Occupational Medicine. </w:t>
      </w:r>
    </w:p>
    <w:p w14:paraId="4E494B25"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p>
    <w:p w14:paraId="6CD4B463"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b/>
        </w:rPr>
        <w:t>2.</w:t>
      </w:r>
      <w:r w:rsidRPr="00030CFB">
        <w:rPr>
          <w:rFonts w:ascii="Arial" w:hAnsi="Arial" w:cs="Arial"/>
          <w:b/>
        </w:rPr>
        <w:tab/>
        <w:t>Laboratory Doors:</w:t>
      </w:r>
      <w:r w:rsidRPr="00030CFB">
        <w:rPr>
          <w:rFonts w:ascii="Arial" w:hAnsi="Arial" w:cs="Arial"/>
        </w:rPr>
        <w:t xml:space="preserve">  Doors are kept closed at all times and locked when laboratory is unattended.  </w:t>
      </w:r>
    </w:p>
    <w:p w14:paraId="37193406"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p>
    <w:p w14:paraId="5CED9FF9"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p>
    <w:p w14:paraId="231EEC79"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Pr>
          <w:rFonts w:ascii="Arial" w:hAnsi="Arial" w:cs="Arial"/>
          <w:b/>
        </w:rPr>
        <w:t>3</w:t>
      </w:r>
      <w:r w:rsidRPr="00030CFB">
        <w:rPr>
          <w:rFonts w:ascii="Arial" w:hAnsi="Arial" w:cs="Arial"/>
          <w:b/>
        </w:rPr>
        <w:t>.</w:t>
      </w:r>
      <w:r w:rsidRPr="00030CFB">
        <w:rPr>
          <w:rFonts w:ascii="Arial" w:hAnsi="Arial" w:cs="Arial"/>
        </w:rPr>
        <w:t xml:space="preserve"> </w:t>
      </w:r>
      <w:r w:rsidRPr="00030CFB">
        <w:rPr>
          <w:rFonts w:ascii="Arial" w:hAnsi="Arial" w:cs="Arial"/>
          <w:b/>
        </w:rPr>
        <w:t>Training</w:t>
      </w:r>
      <w:r w:rsidRPr="00030CFB">
        <w:rPr>
          <w:rFonts w:ascii="Arial" w:hAnsi="Arial" w:cs="Arial"/>
        </w:rPr>
        <w:t xml:space="preserve">:  The PI is responsible for ensuring that all lab personnel receive appropriate training before conducting ENHANCED BSL2 work. This includes standard EH&amp;S training plus review of this manual. Personnel are </w:t>
      </w:r>
      <w:r w:rsidRPr="00030CFB">
        <w:rPr>
          <w:rFonts w:ascii="Arial" w:hAnsi="Arial" w:cs="Arial"/>
          <w:u w:val="single"/>
        </w:rPr>
        <w:t>required</w:t>
      </w:r>
      <w:r w:rsidRPr="00030CFB">
        <w:rPr>
          <w:rFonts w:ascii="Arial" w:hAnsi="Arial" w:cs="Arial"/>
        </w:rPr>
        <w:t xml:space="preserve"> to read and follow the instructions on practices and procedures in this document.</w:t>
      </w:r>
    </w:p>
    <w:p w14:paraId="7462AFB3"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p>
    <w:p w14:paraId="08FB6CC1"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Pr>
          <w:rFonts w:ascii="Arial" w:hAnsi="Arial" w:cs="Arial"/>
          <w:b/>
        </w:rPr>
        <w:t>4</w:t>
      </w:r>
      <w:r w:rsidRPr="00030CFB">
        <w:rPr>
          <w:rFonts w:ascii="Arial" w:hAnsi="Arial" w:cs="Arial"/>
          <w:b/>
        </w:rPr>
        <w:t>.</w:t>
      </w:r>
      <w:r w:rsidRPr="00030CFB">
        <w:rPr>
          <w:rFonts w:ascii="Arial" w:hAnsi="Arial" w:cs="Arial"/>
          <w:b/>
        </w:rPr>
        <w:tab/>
        <w:t>Pre and Post-Work Cleanup Procedures:</w:t>
      </w:r>
      <w:r w:rsidRPr="00030CFB">
        <w:rPr>
          <w:rFonts w:ascii="Arial" w:hAnsi="Arial" w:cs="Arial"/>
        </w:rPr>
        <w:t xml:space="preserve">  The procedures for pre and post- ENHANCED BSL2 work cleanup include the following:</w:t>
      </w:r>
    </w:p>
    <w:p w14:paraId="3087CC01"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p>
    <w:p w14:paraId="64AA1C6D" w14:textId="77777777" w:rsidR="003921F6" w:rsidRPr="00030CFB" w:rsidRDefault="003921F6" w:rsidP="003921F6">
      <w:pPr>
        <w:tabs>
          <w:tab w:val="left" w:pos="540"/>
          <w:tab w:val="left" w:pos="1080"/>
          <w:tab w:val="left" w:pos="1620"/>
          <w:tab w:val="left" w:pos="2160"/>
        </w:tabs>
        <w:ind w:left="540"/>
        <w:jc w:val="both"/>
        <w:rPr>
          <w:rFonts w:ascii="Arial" w:hAnsi="Arial" w:cs="Arial"/>
          <w:b/>
          <w:u w:val="single"/>
        </w:rPr>
      </w:pPr>
      <w:r w:rsidRPr="00030CFB">
        <w:rPr>
          <w:rFonts w:ascii="Arial" w:hAnsi="Arial" w:cs="Arial"/>
          <w:b/>
          <w:u w:val="single"/>
        </w:rPr>
        <w:t>Pre-Work Procedures</w:t>
      </w:r>
    </w:p>
    <w:p w14:paraId="6D11682C"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rPr>
        <w:t>1.  Clean the work surface with 70% ethanol or 10% bleach.</w:t>
      </w:r>
    </w:p>
    <w:p w14:paraId="4FD65360"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rPr>
        <w:t>2.  Spray off all equipment and tools required for work with 70% ethanol.</w:t>
      </w:r>
    </w:p>
    <w:p w14:paraId="6C495939"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rPr>
        <w:t>3.  Place all equipment and tools required for work inside the hood.</w:t>
      </w:r>
    </w:p>
    <w:p w14:paraId="54F0C742"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rPr>
        <w:t>4.  If a sharps container is required, place it inside the hood.</w:t>
      </w:r>
    </w:p>
    <w:p w14:paraId="34190A04"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rPr>
        <w:t>5.  Waste container(s) is available and lined with a biohazard bag.</w:t>
      </w:r>
    </w:p>
    <w:p w14:paraId="3FA20987"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rPr>
        <w:t>6.  Check that the biosafety cabinet is functioning properly.</w:t>
      </w:r>
    </w:p>
    <w:p w14:paraId="46546439"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rPr>
        <w:t>7.  Check that vacuum flask is prepared with Wedscodyne and lines are intact.</w:t>
      </w:r>
    </w:p>
    <w:p w14:paraId="2E95B2EE"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rPr>
        <w:t xml:space="preserve">8.  Dress in all required personal protective equipment.  </w:t>
      </w:r>
    </w:p>
    <w:p w14:paraId="3FFE0E3B"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p>
    <w:p w14:paraId="1074C900" w14:textId="77777777" w:rsidR="003921F6" w:rsidRPr="00030CFB" w:rsidRDefault="003921F6" w:rsidP="003921F6">
      <w:pPr>
        <w:tabs>
          <w:tab w:val="left" w:pos="540"/>
          <w:tab w:val="left" w:pos="1080"/>
          <w:tab w:val="left" w:pos="1620"/>
          <w:tab w:val="left" w:pos="2160"/>
        </w:tabs>
        <w:ind w:left="540"/>
        <w:jc w:val="both"/>
        <w:rPr>
          <w:rFonts w:ascii="Arial" w:hAnsi="Arial" w:cs="Arial"/>
          <w:b/>
          <w:u w:val="single"/>
        </w:rPr>
      </w:pPr>
      <w:r w:rsidRPr="00030CFB">
        <w:rPr>
          <w:rFonts w:ascii="Arial" w:hAnsi="Arial" w:cs="Arial"/>
          <w:b/>
          <w:u w:val="single"/>
        </w:rPr>
        <w:t>Post-Work Procedures</w:t>
      </w:r>
    </w:p>
    <w:p w14:paraId="6B4FB720"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rPr>
        <w:t>1.  Place all contaminated materials in biohazard bags.</w:t>
      </w:r>
    </w:p>
    <w:p w14:paraId="6C313451"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rPr>
        <w:t>2.  Clean with 70% ethanol all equipment removed from cabinet.</w:t>
      </w:r>
    </w:p>
    <w:p w14:paraId="36B104A2"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rPr>
        <w:t>3.  Clean hood with 70% ethanol or 10% bleach.</w:t>
      </w:r>
    </w:p>
    <w:p w14:paraId="400B8269" w14:textId="77777777" w:rsidR="003921F6" w:rsidRPr="00030CFB" w:rsidRDefault="003921F6" w:rsidP="003921F6">
      <w:pPr>
        <w:pStyle w:val="BodyTextIndent"/>
        <w:ind w:left="540"/>
        <w:rPr>
          <w:rFonts w:cs="Arial"/>
        </w:rPr>
      </w:pPr>
      <w:r>
        <w:rPr>
          <w:rFonts w:cs="Arial"/>
        </w:rPr>
        <w:tab/>
      </w:r>
      <w:r w:rsidRPr="00030CFB">
        <w:rPr>
          <w:rFonts w:cs="Arial"/>
        </w:rPr>
        <w:t>4.  In the event of potential aerosolization, clean glass sash inside and outside with 70% ethanol.</w:t>
      </w:r>
    </w:p>
    <w:p w14:paraId="1496BB88" w14:textId="77777777" w:rsidR="003921F6" w:rsidRPr="00030CFB" w:rsidRDefault="003921F6" w:rsidP="003921F6">
      <w:pPr>
        <w:pStyle w:val="BodyTextIndent"/>
        <w:ind w:left="540"/>
        <w:rPr>
          <w:rFonts w:cs="Arial"/>
        </w:rPr>
      </w:pPr>
      <w:r>
        <w:rPr>
          <w:rFonts w:cs="Arial"/>
        </w:rPr>
        <w:tab/>
      </w:r>
      <w:r w:rsidRPr="00030CFB">
        <w:rPr>
          <w:rFonts w:cs="Arial"/>
        </w:rPr>
        <w:t xml:space="preserve">5. Remove personal protective equipment taking care to keep from spreading contamination.    </w:t>
      </w:r>
    </w:p>
    <w:p w14:paraId="75A50B86" w14:textId="77777777" w:rsidR="003921F6" w:rsidRPr="00030CFB" w:rsidRDefault="003921F6" w:rsidP="003921F6">
      <w:pPr>
        <w:pStyle w:val="BodyTextIndent"/>
        <w:ind w:left="540"/>
        <w:rPr>
          <w:rFonts w:cs="Arial"/>
        </w:rPr>
      </w:pPr>
      <w:r>
        <w:rPr>
          <w:rFonts w:cs="Arial"/>
        </w:rPr>
        <w:tab/>
      </w:r>
      <w:r w:rsidRPr="00030CFB">
        <w:rPr>
          <w:rFonts w:cs="Arial"/>
        </w:rPr>
        <w:t>6.  Store or discard personal protective equipment. Disposable gowns shall be placed in labeled biohazard bags and stored in designated area.</w:t>
      </w:r>
    </w:p>
    <w:p w14:paraId="57B7F995"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rPr>
        <w:t>7.  Wash Hands.</w:t>
      </w:r>
    </w:p>
    <w:p w14:paraId="47EEA42B"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p>
    <w:p w14:paraId="291CD3B3" w14:textId="77777777" w:rsidR="003921F6" w:rsidRPr="00030CFB" w:rsidRDefault="003921F6" w:rsidP="003921F6">
      <w:pPr>
        <w:tabs>
          <w:tab w:val="left" w:pos="540"/>
          <w:tab w:val="left" w:pos="1080"/>
          <w:tab w:val="left" w:pos="1620"/>
          <w:tab w:val="left" w:pos="2160"/>
        </w:tabs>
        <w:ind w:left="540"/>
        <w:jc w:val="both"/>
        <w:rPr>
          <w:rFonts w:ascii="Arial" w:hAnsi="Arial" w:cs="Arial"/>
          <w:color w:val="FF0000"/>
        </w:rPr>
      </w:pPr>
      <w:r>
        <w:rPr>
          <w:rFonts w:ascii="Arial" w:hAnsi="Arial" w:cs="Arial"/>
          <w:b/>
        </w:rPr>
        <w:t>5</w:t>
      </w:r>
      <w:r w:rsidRPr="00030CFB">
        <w:rPr>
          <w:rFonts w:ascii="Arial" w:hAnsi="Arial" w:cs="Arial"/>
          <w:b/>
        </w:rPr>
        <w:t>.</w:t>
      </w:r>
      <w:r w:rsidRPr="00030CFB">
        <w:rPr>
          <w:rFonts w:ascii="Arial" w:hAnsi="Arial" w:cs="Arial"/>
          <w:b/>
        </w:rPr>
        <w:tab/>
        <w:t>Use of Biological Safety Cabinet:</w:t>
      </w:r>
      <w:r w:rsidRPr="00030CFB">
        <w:rPr>
          <w:rFonts w:ascii="Arial" w:hAnsi="Arial" w:cs="Arial"/>
        </w:rPr>
        <w:t xml:space="preserve">  All work with open containers with ENHANCED BSL2 material must be performed in the biological safety cabinet.  The biosafety cabinet blower will remain ON when ENHANCED BSL2 work is being done in the cabinet.  Decontamination of all biological waste must be performed with pure bleach before removal from biological safety cabinet.  All biohazardous materials will be transferred out from the biosafety cabinet only in a leakproof container which has been tightly closed and, if contaminated, decontaminated by spraying all over the outsides with 70% ethanol and/or 10% bleach</w:t>
      </w:r>
      <w:r w:rsidRPr="00030CFB">
        <w:rPr>
          <w:rFonts w:ascii="Arial" w:hAnsi="Arial" w:cs="Arial"/>
          <w:color w:val="FF0000"/>
        </w:rPr>
        <w:t xml:space="preserve">.  </w:t>
      </w:r>
    </w:p>
    <w:p w14:paraId="51F237D8"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p>
    <w:p w14:paraId="54552DB0"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sidRPr="00030CFB">
        <w:rPr>
          <w:rFonts w:ascii="Arial" w:hAnsi="Arial" w:cs="Arial"/>
        </w:rPr>
        <w:lastRenderedPageBreak/>
        <w:t>Activities that may disrupt the inward directional airflow through the sash opening of a biosafety cabinet are to be minimized.  In particular, repeated insertions and withdrawal of the worker’s arms in and out from the work chamber, improper placement of materials, blockage of the front or rear grilles, or brisk walking past the cabinet while it is in use.  Work inside the biosafety cabinet should be performed at least four inches behind the front air intake grille and arms should not rest on the grille. All personnel are responsible for thoroughly cleaning the biosafety cabinet with 70% ethanol and/or 10% bleach after each procedure is completed.</w:t>
      </w:r>
    </w:p>
    <w:p w14:paraId="62C69912"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p>
    <w:p w14:paraId="77EB2319"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Pr>
          <w:rFonts w:ascii="Arial" w:hAnsi="Arial" w:cs="Arial"/>
          <w:b/>
        </w:rPr>
        <w:t>6</w:t>
      </w:r>
      <w:r w:rsidRPr="00030CFB">
        <w:rPr>
          <w:rFonts w:ascii="Arial" w:hAnsi="Arial" w:cs="Arial"/>
          <w:b/>
        </w:rPr>
        <w:t>.</w:t>
      </w:r>
      <w:r w:rsidRPr="00030CFB">
        <w:rPr>
          <w:rFonts w:ascii="Arial" w:hAnsi="Arial" w:cs="Arial"/>
          <w:b/>
        </w:rPr>
        <w:tab/>
        <w:t>Packaging:</w:t>
      </w:r>
      <w:r w:rsidRPr="00030CFB">
        <w:rPr>
          <w:rFonts w:ascii="Arial" w:hAnsi="Arial" w:cs="Arial"/>
        </w:rPr>
        <w:t xml:space="preserve">  Cultures, tissues, or specimens of body fluids are placed in sturdy containers that prevent leakage during collection, handling, processing, storage, or transport. The shipment and off-campus transport of biohazardous materials is strictly regulated by the US Dept. of Transportation. The EH&amp;S office maintains packaging supplies and expertise for shipping biohazardous materials. Please contact EH&amp;S well in advance of any planned shipments or transport of biohazardous materials off site.</w:t>
      </w:r>
    </w:p>
    <w:p w14:paraId="12AE74F0"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p>
    <w:p w14:paraId="49C8E298"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Pr>
          <w:rFonts w:ascii="Arial" w:hAnsi="Arial" w:cs="Arial"/>
          <w:b/>
        </w:rPr>
        <w:t>7</w:t>
      </w:r>
      <w:r w:rsidRPr="00030CFB">
        <w:rPr>
          <w:rFonts w:ascii="Arial" w:hAnsi="Arial" w:cs="Arial"/>
          <w:b/>
        </w:rPr>
        <w:t>.</w:t>
      </w:r>
      <w:r w:rsidRPr="00030CFB">
        <w:rPr>
          <w:rFonts w:ascii="Arial" w:hAnsi="Arial" w:cs="Arial"/>
          <w:b/>
        </w:rPr>
        <w:tab/>
        <w:t>Transport of ENHA</w:t>
      </w:r>
      <w:r>
        <w:rPr>
          <w:rFonts w:ascii="Arial" w:hAnsi="Arial" w:cs="Arial"/>
          <w:b/>
        </w:rPr>
        <w:t>NCED BSL2 material</w:t>
      </w:r>
      <w:r w:rsidRPr="00030CFB">
        <w:rPr>
          <w:rFonts w:ascii="Arial" w:hAnsi="Arial" w:cs="Arial"/>
        </w:rPr>
        <w:t xml:space="preserve">:  The transport of ENHANCED BSL2 material will be done only in sealed, biohazard labeled containers such as a tupperware box. No </w:t>
      </w:r>
      <w:proofErr w:type="gramStart"/>
      <w:r w:rsidRPr="00030CFB">
        <w:rPr>
          <w:rFonts w:ascii="Arial" w:hAnsi="Arial" w:cs="Arial"/>
        </w:rPr>
        <w:t>transport</w:t>
      </w:r>
      <w:proofErr w:type="gramEnd"/>
      <w:r w:rsidRPr="00030CFB">
        <w:rPr>
          <w:rFonts w:ascii="Arial" w:hAnsi="Arial" w:cs="Arial"/>
        </w:rPr>
        <w:t xml:space="preserve"> of unsealed </w:t>
      </w:r>
      <w:r>
        <w:rPr>
          <w:rFonts w:ascii="Arial" w:hAnsi="Arial" w:cs="Arial"/>
        </w:rPr>
        <w:t>containers which contain</w:t>
      </w:r>
      <w:r w:rsidRPr="00030CFB">
        <w:rPr>
          <w:rFonts w:ascii="Arial" w:hAnsi="Arial" w:cs="Arial"/>
        </w:rPr>
        <w:t xml:space="preserve"> ENHANC</w:t>
      </w:r>
      <w:r>
        <w:rPr>
          <w:rFonts w:ascii="Arial" w:hAnsi="Arial" w:cs="Arial"/>
        </w:rPr>
        <w:t>ED BSL2 material are</w:t>
      </w:r>
      <w:r w:rsidRPr="00030CFB">
        <w:rPr>
          <w:rFonts w:ascii="Arial" w:hAnsi="Arial" w:cs="Arial"/>
        </w:rPr>
        <w:t xml:space="preserve"> allowed in public spaces.  ENHANCED BSL2 materials may not be transported to another lab or research area that is not registered and approved for ENHANCED BSL2 work.  Any exceptions require EH&amp;S and/or IBC approval.</w:t>
      </w:r>
    </w:p>
    <w:p w14:paraId="3AA9BF08"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p>
    <w:p w14:paraId="1D125945"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Pr>
          <w:rFonts w:ascii="Arial" w:hAnsi="Arial" w:cs="Arial"/>
          <w:b/>
        </w:rPr>
        <w:t>8</w:t>
      </w:r>
      <w:r w:rsidRPr="00030CFB">
        <w:rPr>
          <w:rFonts w:ascii="Arial" w:hAnsi="Arial" w:cs="Arial"/>
          <w:b/>
        </w:rPr>
        <w:t>.</w:t>
      </w:r>
      <w:r w:rsidRPr="00030CFB">
        <w:rPr>
          <w:rFonts w:ascii="Arial" w:hAnsi="Arial" w:cs="Arial"/>
          <w:b/>
        </w:rPr>
        <w:tab/>
        <w:t>Sharps</w:t>
      </w:r>
      <w:r w:rsidRPr="00030CFB">
        <w:rPr>
          <w:rFonts w:ascii="Arial" w:hAnsi="Arial" w:cs="Arial"/>
        </w:rPr>
        <w:t xml:space="preserve">:  No sharps are used when conducting ENHANCED BSL2 work if this is at all avoidable. Instead, use plastic lab ware and avoid scalpels, needles or other such equipment. As a general rule, with any work with human tissue, sharps are avoided and a high degree of precaution must always be taken with any contaminated sharp items, such as broken glass, slides, capillary tubes, and pipettes.  </w:t>
      </w:r>
    </w:p>
    <w:p w14:paraId="63F76ADB"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p>
    <w:p w14:paraId="25CB35A4" w14:textId="77777777" w:rsidR="003921F6" w:rsidRPr="00030CFB" w:rsidRDefault="003921F6" w:rsidP="003921F6">
      <w:pPr>
        <w:tabs>
          <w:tab w:val="left" w:pos="540"/>
          <w:tab w:val="left" w:pos="1080"/>
          <w:tab w:val="left" w:pos="1620"/>
          <w:tab w:val="left" w:pos="2160"/>
        </w:tabs>
        <w:ind w:left="540"/>
        <w:jc w:val="both"/>
        <w:rPr>
          <w:rFonts w:ascii="Arial" w:hAnsi="Arial" w:cs="Arial"/>
        </w:rPr>
      </w:pPr>
      <w:r>
        <w:rPr>
          <w:rFonts w:ascii="Arial" w:hAnsi="Arial" w:cs="Arial"/>
          <w:b/>
        </w:rPr>
        <w:t>9</w:t>
      </w:r>
      <w:r w:rsidRPr="00030CFB">
        <w:rPr>
          <w:rFonts w:ascii="Arial" w:hAnsi="Arial" w:cs="Arial"/>
          <w:b/>
        </w:rPr>
        <w:t>.</w:t>
      </w:r>
      <w:r w:rsidRPr="00030CFB">
        <w:rPr>
          <w:rFonts w:ascii="Arial" w:hAnsi="Arial" w:cs="Arial"/>
          <w:b/>
        </w:rPr>
        <w:tab/>
        <w:t>Spills</w:t>
      </w:r>
      <w:r w:rsidRPr="00030CFB">
        <w:rPr>
          <w:rFonts w:ascii="Arial" w:hAnsi="Arial" w:cs="Arial"/>
        </w:rPr>
        <w:t>: All spills must be cleaned up immediately and only by trained properly e</w:t>
      </w:r>
      <w:r>
        <w:rPr>
          <w:rFonts w:ascii="Arial" w:hAnsi="Arial" w:cs="Arial"/>
        </w:rPr>
        <w:t xml:space="preserve">quipped scientific personnel.  </w:t>
      </w:r>
      <w:r w:rsidRPr="00030CFB">
        <w:rPr>
          <w:rFonts w:ascii="Arial" w:hAnsi="Arial" w:cs="Arial"/>
        </w:rPr>
        <w:t>Autoclave all toweling and sponges used in the cleanup and wash your hands thoroughly afterwards.</w:t>
      </w:r>
    </w:p>
    <w:p w14:paraId="7FD5A57F" w14:textId="77777777" w:rsidR="003921F6" w:rsidRPr="00030CFB" w:rsidRDefault="003921F6" w:rsidP="003921F6">
      <w:pPr>
        <w:tabs>
          <w:tab w:val="left" w:pos="540"/>
          <w:tab w:val="left" w:pos="1080"/>
          <w:tab w:val="left" w:pos="1620"/>
          <w:tab w:val="left" w:pos="2160"/>
        </w:tabs>
        <w:ind w:left="540"/>
        <w:jc w:val="both"/>
        <w:rPr>
          <w:rFonts w:ascii="Arial" w:hAnsi="Arial" w:cs="Arial"/>
          <w:b/>
        </w:rPr>
      </w:pPr>
    </w:p>
    <w:p w14:paraId="423AFFEF"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r w:rsidRPr="00030CFB">
        <w:rPr>
          <w:rFonts w:ascii="Arial" w:hAnsi="Arial" w:cs="Arial"/>
          <w:b/>
        </w:rPr>
        <w:t>a.</w:t>
      </w:r>
      <w:r w:rsidRPr="00030CFB">
        <w:rPr>
          <w:rFonts w:ascii="Arial" w:hAnsi="Arial" w:cs="Arial"/>
          <w:b/>
        </w:rPr>
        <w:tab/>
        <w:t>Spills inside the biosafety cabinet</w:t>
      </w:r>
      <w:r w:rsidRPr="00030CFB">
        <w:rPr>
          <w:rFonts w:ascii="Arial" w:hAnsi="Arial" w:cs="Arial"/>
        </w:rPr>
        <w:t>: Immediately stop work and remove hands/arms from BSC after decontaminating any areas that came into contact with spill material.  If spill material came into contact with gloves, remove gloves in BSC and leave inside BSC.  A 10 minute wait is recommended after leaving BSC in order for any aerosolized mat</w:t>
      </w:r>
      <w:r>
        <w:rPr>
          <w:rFonts w:ascii="Arial" w:hAnsi="Arial" w:cs="Arial"/>
        </w:rPr>
        <w:t>erial to be filtered by BSC HEPA</w:t>
      </w:r>
      <w:r w:rsidRPr="00030CFB">
        <w:rPr>
          <w:rFonts w:ascii="Arial" w:hAnsi="Arial" w:cs="Arial"/>
        </w:rPr>
        <w:t xml:space="preserve"> filters before returning to BSC for spill clean-up.  Chemical decontamination shall be performed while the cabinet continues to operate.  Remove contaminated gloves and put on a clean pair.  Spray and wipe the walls, work surface, and equipment with disinfectant such as 70% ethanol or freshly diluted Clorox with a 10% final </w:t>
      </w:r>
      <w:r w:rsidRPr="00030CFB">
        <w:rPr>
          <w:rFonts w:ascii="Arial" w:hAnsi="Arial" w:cs="Arial"/>
        </w:rPr>
        <w:lastRenderedPageBreak/>
        <w:t xml:space="preserve">concentration.  The drain pans and catch basins below the work surface of a Class II cabinet may need to be flooded with disinfectant for a </w:t>
      </w:r>
      <w:proofErr w:type="gramStart"/>
      <w:r w:rsidRPr="00030CFB">
        <w:rPr>
          <w:rFonts w:ascii="Arial" w:hAnsi="Arial" w:cs="Arial"/>
        </w:rPr>
        <w:t>20 minute</w:t>
      </w:r>
      <w:proofErr w:type="gramEnd"/>
      <w:r w:rsidRPr="00030CFB">
        <w:rPr>
          <w:rFonts w:ascii="Arial" w:hAnsi="Arial" w:cs="Arial"/>
        </w:rPr>
        <w:t xml:space="preserve"> contact time before draining.  </w:t>
      </w:r>
    </w:p>
    <w:p w14:paraId="6C7944F8"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b/>
        </w:rPr>
      </w:pPr>
    </w:p>
    <w:p w14:paraId="0357D36F"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b/>
        </w:rPr>
        <w:tab/>
        <w:t>b.</w:t>
      </w:r>
      <w:r w:rsidRPr="00030CFB">
        <w:rPr>
          <w:rFonts w:ascii="Arial" w:hAnsi="Arial" w:cs="Arial"/>
          <w:b/>
        </w:rPr>
        <w:tab/>
        <w:t xml:space="preserve">Large Spills outside the biosafety cabinet: </w:t>
      </w:r>
      <w:r w:rsidRPr="00030CFB">
        <w:rPr>
          <w:rFonts w:ascii="Arial" w:hAnsi="Arial" w:cs="Arial"/>
        </w:rPr>
        <w:t>Report immediately to the principal investigator and the EH&amp;S Office after evacuating the room.  If an aerosol risk exists, wait 30 minutes for dissipation before reentering the room to complete the emergency procedures.  Medical evaluation and appropriate follow-up will be provided by the Occupational Employee Health Department (650-7018) for any exposure incident.   Written records will be maintained.</w:t>
      </w:r>
    </w:p>
    <w:p w14:paraId="5B570E2F"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35C7F824"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r w:rsidRPr="00030CFB">
        <w:rPr>
          <w:rFonts w:ascii="Arial" w:hAnsi="Arial" w:cs="Arial"/>
          <w:b/>
        </w:rPr>
        <w:t>c.</w:t>
      </w:r>
      <w:r w:rsidRPr="00030CFB">
        <w:rPr>
          <w:rFonts w:ascii="Arial" w:hAnsi="Arial" w:cs="Arial"/>
          <w:b/>
        </w:rPr>
        <w:tab/>
        <w:t>Equipment Contamination:</w:t>
      </w:r>
      <w:r w:rsidRPr="00030CFB">
        <w:rPr>
          <w:rFonts w:ascii="Arial" w:hAnsi="Arial" w:cs="Arial"/>
        </w:rPr>
        <w:t xml:space="preserve">  Label as contaminated and then wearing protective gear, isolate any leaky container into a plastic bag and decontaminate the spill and all contaminated surfaces following the above procedures.</w:t>
      </w:r>
    </w:p>
    <w:p w14:paraId="53875977"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0A8002A6"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t>Equipment shall also be decontaminated before it is sent for repair or for maintenance or moved to another lab area.</w:t>
      </w:r>
    </w:p>
    <w:p w14:paraId="6BF25AAA"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4B8D2D15"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r w:rsidRPr="00030CFB">
        <w:rPr>
          <w:rFonts w:ascii="Arial" w:hAnsi="Arial" w:cs="Arial"/>
          <w:b/>
        </w:rPr>
        <w:t>d.</w:t>
      </w:r>
      <w:r w:rsidRPr="00030CFB">
        <w:rPr>
          <w:rFonts w:ascii="Arial" w:hAnsi="Arial" w:cs="Arial"/>
          <w:b/>
        </w:rPr>
        <w:tab/>
        <w:t>Reusable Labware:</w:t>
      </w:r>
      <w:r w:rsidRPr="00030CFB">
        <w:rPr>
          <w:rFonts w:ascii="Arial" w:hAnsi="Arial" w:cs="Arial"/>
        </w:rPr>
        <w:t xml:space="preserve">  Must be </w:t>
      </w:r>
      <w:r w:rsidRPr="00030CFB">
        <w:rPr>
          <w:rFonts w:ascii="Arial" w:hAnsi="Arial" w:cs="Arial"/>
          <w:u w:val="single"/>
        </w:rPr>
        <w:t>completely submerged</w:t>
      </w:r>
      <w:r w:rsidRPr="00030CFB">
        <w:rPr>
          <w:rFonts w:ascii="Arial" w:hAnsi="Arial" w:cs="Arial"/>
        </w:rPr>
        <w:t xml:space="preserve"> in a freshly prepared 10% Bleach solution for at least 20 minutes and rinsed with water before taking out of the lab or moving to the BSL2 lab space and being given to the glasswashing staff.  This includes tissue culture media bottles, beakers, and any nondisposable pipets.  Currently very little reusable labware is used.</w:t>
      </w:r>
    </w:p>
    <w:p w14:paraId="02076C41"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71D0A31F"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r>
        <w:rPr>
          <w:rFonts w:ascii="Arial" w:hAnsi="Arial" w:cs="Arial"/>
          <w:b/>
        </w:rPr>
        <w:t>10</w:t>
      </w:r>
      <w:r w:rsidRPr="00030CFB">
        <w:rPr>
          <w:rFonts w:ascii="Arial" w:hAnsi="Arial" w:cs="Arial"/>
          <w:b/>
        </w:rPr>
        <w:t>.</w:t>
      </w:r>
      <w:r w:rsidRPr="00030CFB">
        <w:rPr>
          <w:rFonts w:ascii="Arial" w:hAnsi="Arial" w:cs="Arial"/>
          <w:b/>
        </w:rPr>
        <w:tab/>
        <w:t>Accidents Affecting Laboratory Personnel</w:t>
      </w:r>
      <w:r w:rsidRPr="00030CFB">
        <w:rPr>
          <w:rFonts w:ascii="Arial" w:hAnsi="Arial" w:cs="Arial"/>
        </w:rPr>
        <w:t>:  Immediate emergency procedures have to be followed in case of accidents that result in overt exposures of personnel to infectious materials.  In case of a splash into an eye, nose or mucous membranes of the mouth, the eyewash located by the sink in 314W will be used immediately.  In case of skin exposure, thorough washing with disinfectant soap and water at the ENHANCED BSL2 sink is recommended.  In case of parenteral injection (</w:t>
      </w:r>
      <w:r w:rsidRPr="00030CFB">
        <w:rPr>
          <w:rFonts w:ascii="Arial" w:hAnsi="Arial" w:cs="Arial"/>
          <w:i/>
        </w:rPr>
        <w:t>e.g.</w:t>
      </w:r>
      <w:r w:rsidRPr="00030CFB">
        <w:rPr>
          <w:rFonts w:ascii="Arial" w:hAnsi="Arial" w:cs="Arial"/>
        </w:rPr>
        <w:t xml:space="preserve">, puncture), forced bleeding is first recommended followed by thorough washing.  </w:t>
      </w:r>
    </w:p>
    <w:p w14:paraId="6C0ECE3A"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0F0A827B"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color w:val="FF0000"/>
        </w:rPr>
      </w:pPr>
      <w:r w:rsidRPr="00030CFB">
        <w:rPr>
          <w:rFonts w:ascii="Arial" w:hAnsi="Arial" w:cs="Arial"/>
        </w:rPr>
        <w:tab/>
      </w:r>
      <w:r w:rsidRPr="00030CFB">
        <w:rPr>
          <w:rFonts w:ascii="Arial" w:hAnsi="Arial" w:cs="Arial"/>
          <w:u w:val="single"/>
        </w:rPr>
        <w:t>Accidents and all spills must be reported</w:t>
      </w:r>
      <w:r w:rsidRPr="00030CFB">
        <w:rPr>
          <w:rFonts w:ascii="Arial" w:hAnsi="Arial" w:cs="Arial"/>
        </w:rPr>
        <w:t xml:space="preserve"> immediately to the Principal Investigator and/or lab supervisor. Injured personnel must report for immediate medical evaluation, treatment, and post exposure follow up through the Occupational Employee Health Department (650-7018) between the hours of 7:30am-4:00pm.  After hours treatment can be received at the DHMC emergency room (911 or x5555) as appropriate, and written records will be kept.  </w:t>
      </w:r>
      <w:proofErr w:type="gramStart"/>
      <w:r w:rsidRPr="00030CFB">
        <w:rPr>
          <w:rFonts w:ascii="Arial" w:hAnsi="Arial" w:cs="Arial"/>
        </w:rPr>
        <w:t>An Accident Report Form must be submitted by the PI to the Office of Risk Management</w:t>
      </w:r>
      <w:proofErr w:type="gramEnd"/>
      <w:r w:rsidRPr="00030CFB">
        <w:rPr>
          <w:rFonts w:ascii="Arial" w:hAnsi="Arial" w:cs="Arial"/>
          <w:color w:val="FF0000"/>
        </w:rPr>
        <w:t xml:space="preserve">. </w:t>
      </w:r>
    </w:p>
    <w:p w14:paraId="213C6275"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2499D7B4"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r>
        <w:rPr>
          <w:rFonts w:ascii="Arial" w:hAnsi="Arial" w:cs="Arial"/>
          <w:b/>
        </w:rPr>
        <w:t>11</w:t>
      </w:r>
      <w:r w:rsidRPr="00030CFB">
        <w:rPr>
          <w:rFonts w:ascii="Arial" w:hAnsi="Arial" w:cs="Arial"/>
          <w:b/>
        </w:rPr>
        <w:t>.</w:t>
      </w:r>
      <w:r w:rsidRPr="00030CFB">
        <w:rPr>
          <w:rFonts w:ascii="Arial" w:hAnsi="Arial" w:cs="Arial"/>
          <w:b/>
        </w:rPr>
        <w:tab/>
        <w:t>Treatment of Contaminated Wastes</w:t>
      </w:r>
      <w:r w:rsidRPr="00030CFB">
        <w:rPr>
          <w:rFonts w:ascii="Arial" w:hAnsi="Arial" w:cs="Arial"/>
        </w:rPr>
        <w:t xml:space="preserve">:  All ENHANCED BSL2 waste in the biosafety cabinet must be identifiable as such and be kept separate from the regular BSL2 and BL1 waste.  All ENHANCED BSL2 waste will be removed and </w:t>
      </w:r>
      <w:r w:rsidRPr="00030CFB">
        <w:rPr>
          <w:rFonts w:ascii="Arial" w:hAnsi="Arial" w:cs="Arial"/>
        </w:rPr>
        <w:lastRenderedPageBreak/>
        <w:t>treated at the end of each procedure by the scientist. In general, contaminated waste will not be left overnight.</w:t>
      </w:r>
    </w:p>
    <w:p w14:paraId="3CF4ECE2"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1B306170"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proofErr w:type="gramStart"/>
      <w:r w:rsidRPr="00030CFB">
        <w:rPr>
          <w:rFonts w:ascii="Arial" w:hAnsi="Arial" w:cs="Arial"/>
        </w:rPr>
        <w:t>ENHANCED BSL2 wastes and contaminated items will be decontaminated by the scientist</w:t>
      </w:r>
      <w:proofErr w:type="gramEnd"/>
      <w:r w:rsidRPr="00030CFB">
        <w:rPr>
          <w:rFonts w:ascii="Arial" w:hAnsi="Arial" w:cs="Arial"/>
        </w:rPr>
        <w:t xml:space="preserve"> before being turned over to custodians or glasswash personnel.  All liquid or solid wastes are decontaminated before disposal according to the </w:t>
      </w:r>
      <w:r w:rsidRPr="00030CFB">
        <w:rPr>
          <w:rFonts w:ascii="Arial" w:hAnsi="Arial" w:cs="Arial"/>
          <w:i/>
        </w:rPr>
        <w:t>Dartmouth College EH&amp;S Hazardous Waste Management, Minimization and Disposal Guide.</w:t>
      </w:r>
    </w:p>
    <w:p w14:paraId="2A16B62B" w14:textId="77777777" w:rsidR="003921F6" w:rsidRPr="00030CFB" w:rsidRDefault="003921F6" w:rsidP="003921F6">
      <w:pPr>
        <w:tabs>
          <w:tab w:val="left" w:pos="540"/>
          <w:tab w:val="left" w:pos="1080"/>
          <w:tab w:val="left" w:pos="1440"/>
          <w:tab w:val="left" w:pos="2160"/>
        </w:tabs>
        <w:ind w:left="540" w:hanging="540"/>
        <w:jc w:val="both"/>
        <w:rPr>
          <w:rFonts w:ascii="Arial" w:hAnsi="Arial" w:cs="Arial"/>
        </w:rPr>
      </w:pPr>
    </w:p>
    <w:p w14:paraId="4457571A" w14:textId="77777777" w:rsidR="003921F6" w:rsidRPr="00030CFB" w:rsidRDefault="003921F6" w:rsidP="003921F6">
      <w:pPr>
        <w:tabs>
          <w:tab w:val="left" w:pos="540"/>
          <w:tab w:val="left" w:pos="1080"/>
          <w:tab w:val="left" w:pos="1440"/>
          <w:tab w:val="left" w:pos="2160"/>
        </w:tabs>
        <w:ind w:left="540" w:hanging="540"/>
        <w:jc w:val="both"/>
        <w:rPr>
          <w:rFonts w:ascii="Arial" w:hAnsi="Arial" w:cs="Arial"/>
        </w:rPr>
      </w:pPr>
      <w:r w:rsidRPr="00030CFB">
        <w:rPr>
          <w:rFonts w:ascii="Arial" w:hAnsi="Arial" w:cs="Arial"/>
        </w:rPr>
        <w:tab/>
      </w:r>
      <w:r w:rsidRPr="00030CFB">
        <w:rPr>
          <w:rFonts w:ascii="Arial" w:hAnsi="Arial" w:cs="Arial"/>
          <w:b/>
        </w:rPr>
        <w:t>a.</w:t>
      </w:r>
      <w:r w:rsidRPr="00030CFB">
        <w:rPr>
          <w:rFonts w:ascii="Arial" w:hAnsi="Arial" w:cs="Arial"/>
          <w:b/>
        </w:rPr>
        <w:tab/>
        <w:t>Liquid Wastes</w:t>
      </w:r>
      <w:r w:rsidRPr="00030CFB">
        <w:rPr>
          <w:rFonts w:ascii="Arial" w:hAnsi="Arial" w:cs="Arial"/>
        </w:rPr>
        <w:t>:  All liquid wastes generated during ENHANCED BSL2 experiments will be immediately decontaminated inside the biosafety cabinet by mixing with bleach (20% final concentration) for at least 20 minutes contact time.   The solution may then be disposed of in the ENHANCED BSL2 sink. The sink must then be decontaminated and washed after the disposal.</w:t>
      </w:r>
    </w:p>
    <w:p w14:paraId="65B56539" w14:textId="77777777" w:rsidR="003921F6" w:rsidRPr="00030CFB" w:rsidRDefault="003921F6" w:rsidP="003921F6">
      <w:pPr>
        <w:tabs>
          <w:tab w:val="left" w:pos="540"/>
          <w:tab w:val="left" w:pos="1080"/>
          <w:tab w:val="left" w:pos="1440"/>
          <w:tab w:val="left" w:pos="2160"/>
        </w:tabs>
        <w:ind w:left="540" w:hanging="540"/>
        <w:jc w:val="both"/>
        <w:rPr>
          <w:rFonts w:ascii="Arial" w:hAnsi="Arial" w:cs="Arial"/>
        </w:rPr>
      </w:pPr>
    </w:p>
    <w:p w14:paraId="7AF9214E" w14:textId="77777777" w:rsidR="003921F6" w:rsidRPr="00030CFB" w:rsidRDefault="003921F6" w:rsidP="003921F6">
      <w:pPr>
        <w:tabs>
          <w:tab w:val="left" w:pos="540"/>
          <w:tab w:val="left" w:pos="1080"/>
          <w:tab w:val="left" w:pos="1440"/>
          <w:tab w:val="left" w:pos="2160"/>
        </w:tabs>
        <w:ind w:left="540" w:hanging="540"/>
        <w:jc w:val="both"/>
        <w:rPr>
          <w:rFonts w:ascii="Arial" w:hAnsi="Arial" w:cs="Arial"/>
        </w:rPr>
      </w:pPr>
      <w:r w:rsidRPr="00030CFB">
        <w:rPr>
          <w:rFonts w:ascii="Arial" w:hAnsi="Arial" w:cs="Arial"/>
        </w:rPr>
        <w:tab/>
        <w:t xml:space="preserve">Liquids aspirated under vacuum will be collected in a </w:t>
      </w:r>
      <w:proofErr w:type="gramStart"/>
      <w:r w:rsidRPr="00030CFB">
        <w:rPr>
          <w:rFonts w:ascii="Arial" w:hAnsi="Arial" w:cs="Arial"/>
        </w:rPr>
        <w:t>1 liter</w:t>
      </w:r>
      <w:proofErr w:type="gramEnd"/>
      <w:r w:rsidRPr="00030CFB">
        <w:rPr>
          <w:rFonts w:ascii="Arial" w:hAnsi="Arial" w:cs="Arial"/>
        </w:rPr>
        <w:t xml:space="preserve"> aspirator bottle which is placed inside a plastic bucket and initially contains approximately 10 ml of Wescodyne. The aspirator bottle is to be emptied when the volume is not more than 500 ml and replaced by the researchers at least every three months.  A secondary bottle and a HEPA filter will be placed between the vacuum source and the primary aspirator bottle.   </w:t>
      </w:r>
    </w:p>
    <w:p w14:paraId="427FB93A" w14:textId="77777777" w:rsidR="003921F6" w:rsidRPr="00030CFB" w:rsidRDefault="003921F6" w:rsidP="003921F6">
      <w:pPr>
        <w:tabs>
          <w:tab w:val="left" w:pos="540"/>
          <w:tab w:val="left" w:pos="1080"/>
          <w:tab w:val="left" w:pos="1440"/>
          <w:tab w:val="left" w:pos="2160"/>
        </w:tabs>
        <w:ind w:left="540" w:hanging="540"/>
        <w:jc w:val="both"/>
        <w:rPr>
          <w:rFonts w:ascii="Arial" w:hAnsi="Arial" w:cs="Arial"/>
        </w:rPr>
      </w:pPr>
    </w:p>
    <w:p w14:paraId="38F1C4B5" w14:textId="77777777" w:rsidR="003921F6" w:rsidRPr="00030CFB" w:rsidRDefault="003921F6" w:rsidP="003921F6">
      <w:pPr>
        <w:tabs>
          <w:tab w:val="left" w:pos="540"/>
          <w:tab w:val="left" w:pos="1080"/>
          <w:tab w:val="left" w:pos="1440"/>
          <w:tab w:val="left" w:pos="2160"/>
        </w:tabs>
        <w:ind w:left="540" w:hanging="540"/>
        <w:jc w:val="both"/>
        <w:rPr>
          <w:rFonts w:ascii="Arial" w:hAnsi="Arial" w:cs="Arial"/>
        </w:rPr>
      </w:pPr>
    </w:p>
    <w:p w14:paraId="2E14170A" w14:textId="77777777" w:rsidR="003921F6" w:rsidRPr="00030CFB" w:rsidRDefault="003921F6" w:rsidP="003921F6">
      <w:pPr>
        <w:tabs>
          <w:tab w:val="left" w:pos="540"/>
          <w:tab w:val="left" w:pos="1080"/>
          <w:tab w:val="left" w:pos="1440"/>
          <w:tab w:val="left" w:pos="2160"/>
        </w:tabs>
        <w:ind w:left="540" w:hanging="540"/>
        <w:jc w:val="both"/>
        <w:rPr>
          <w:rFonts w:ascii="Arial" w:hAnsi="Arial" w:cs="Arial"/>
        </w:rPr>
      </w:pPr>
      <w:r w:rsidRPr="00030CFB">
        <w:rPr>
          <w:rFonts w:ascii="Arial" w:hAnsi="Arial" w:cs="Arial"/>
        </w:rPr>
        <w:tab/>
      </w:r>
      <w:r w:rsidRPr="00030CFB">
        <w:rPr>
          <w:rFonts w:ascii="Arial" w:hAnsi="Arial" w:cs="Arial"/>
          <w:b/>
        </w:rPr>
        <w:t>b.</w:t>
      </w:r>
      <w:r w:rsidRPr="00030CFB">
        <w:rPr>
          <w:rFonts w:ascii="Arial" w:hAnsi="Arial" w:cs="Arial"/>
          <w:b/>
        </w:rPr>
        <w:tab/>
        <w:t>Non-Sharp Solid Wastes</w:t>
      </w:r>
      <w:r w:rsidRPr="00030CFB">
        <w:rPr>
          <w:rFonts w:ascii="Arial" w:hAnsi="Arial" w:cs="Arial"/>
        </w:rPr>
        <w:t>: All solid wastes contaminated with ENHANCED BSL2 materials must be packed, tagged, transported, recorded, and autoclaved by trained scientists.</w:t>
      </w:r>
      <w:r w:rsidRPr="00030CFB">
        <w:rPr>
          <w:rFonts w:ascii="Arial" w:hAnsi="Arial" w:cs="Arial"/>
          <w:b/>
        </w:rPr>
        <w:t xml:space="preserve">  </w:t>
      </w:r>
      <w:r w:rsidRPr="00030CFB">
        <w:rPr>
          <w:rFonts w:ascii="Arial" w:hAnsi="Arial" w:cs="Arial"/>
        </w:rPr>
        <w:t xml:space="preserve">A leakproof pan will be used to hold the biowaste bags or boxes ready for autoclaving. The logs and charts for each ENHANCED BSL2 waste load will be filed in a designated notebook. </w:t>
      </w:r>
      <w:r w:rsidRPr="00030CFB">
        <w:rPr>
          <w:rFonts w:ascii="Arial" w:hAnsi="Arial" w:cs="Arial"/>
          <w:b/>
        </w:rPr>
        <w:t xml:space="preserve"> </w:t>
      </w:r>
      <w:r w:rsidRPr="00030CFB">
        <w:rPr>
          <w:rFonts w:ascii="Arial" w:hAnsi="Arial" w:cs="Arial"/>
        </w:rPr>
        <w:t xml:space="preserve">Autoclaving will be performed according to validation parameters.  </w:t>
      </w:r>
      <w:proofErr w:type="gramStart"/>
      <w:r w:rsidRPr="00030CFB">
        <w:rPr>
          <w:rFonts w:ascii="Arial" w:hAnsi="Arial" w:cs="Arial"/>
        </w:rPr>
        <w:t>Autoclaves will be validated by the scientists for proper temperature and pressure control on a periodic basis</w:t>
      </w:r>
      <w:proofErr w:type="gramEnd"/>
      <w:r w:rsidRPr="00030CFB">
        <w:rPr>
          <w:rFonts w:ascii="Arial" w:hAnsi="Arial" w:cs="Arial"/>
        </w:rPr>
        <w:t xml:space="preserve">. Contact EH&amp;S for validation procedures.  If an autoclave is not operating properly, a sign will be posted and the Physical Plant Director will be notified immediately. </w:t>
      </w:r>
    </w:p>
    <w:p w14:paraId="53C4B8D1" w14:textId="77777777" w:rsidR="003921F6" w:rsidRPr="00030CFB" w:rsidRDefault="003921F6" w:rsidP="003921F6">
      <w:pPr>
        <w:tabs>
          <w:tab w:val="left" w:pos="540"/>
          <w:tab w:val="left" w:pos="1080"/>
          <w:tab w:val="left" w:pos="1440"/>
          <w:tab w:val="left" w:pos="2160"/>
        </w:tabs>
        <w:ind w:left="540" w:hanging="540"/>
        <w:jc w:val="both"/>
        <w:rPr>
          <w:rFonts w:ascii="Arial" w:hAnsi="Arial" w:cs="Arial"/>
        </w:rPr>
      </w:pPr>
    </w:p>
    <w:p w14:paraId="3CF31021" w14:textId="77777777" w:rsidR="003921F6" w:rsidRPr="00030CFB" w:rsidRDefault="003921F6" w:rsidP="003921F6">
      <w:pPr>
        <w:tabs>
          <w:tab w:val="left" w:pos="540"/>
          <w:tab w:val="left" w:pos="1080"/>
          <w:tab w:val="left" w:pos="1440"/>
          <w:tab w:val="left" w:pos="2160"/>
        </w:tabs>
        <w:ind w:left="540" w:hanging="540"/>
        <w:jc w:val="both"/>
        <w:rPr>
          <w:rFonts w:ascii="Arial" w:hAnsi="Arial" w:cs="Arial"/>
        </w:rPr>
      </w:pPr>
      <w:r w:rsidRPr="00030CFB">
        <w:rPr>
          <w:rFonts w:ascii="Arial" w:hAnsi="Arial" w:cs="Arial"/>
        </w:rPr>
        <w:tab/>
        <w:t xml:space="preserve">Solid ENHANCED BSL2 waste (paper, plastic wrappers, gloves, plastic plates, emptied plastic flasks and falcon tubes) will be collected inside the biosafety cabinet in a small, red bag inside a ENHANCED BSL2 labeled, autoclavable container such as a Nalgene plastic beaker or covered pail.  The bag will be twisted closed inside the biosafety cabinet, removed directly into a </w:t>
      </w:r>
      <w:proofErr w:type="gramStart"/>
      <w:r w:rsidRPr="00030CFB">
        <w:rPr>
          <w:rFonts w:ascii="Arial" w:hAnsi="Arial" w:cs="Arial"/>
        </w:rPr>
        <w:t>second  red</w:t>
      </w:r>
      <w:proofErr w:type="gramEnd"/>
      <w:r w:rsidRPr="00030CFB">
        <w:rPr>
          <w:rFonts w:ascii="Arial" w:hAnsi="Arial" w:cs="Arial"/>
        </w:rPr>
        <w:t xml:space="preserve"> bag, tagged with a numbered, white biowaste label, placed in a leakproof autoclave pan and then removed from the ENHANCED BSL2 facility and autoclaved by the scientist at the completion of the procedure.    </w:t>
      </w:r>
    </w:p>
    <w:p w14:paraId="53BE9289" w14:textId="77777777" w:rsidR="003921F6" w:rsidRPr="00030CFB" w:rsidRDefault="003921F6" w:rsidP="003921F6">
      <w:pPr>
        <w:tabs>
          <w:tab w:val="left" w:pos="540"/>
          <w:tab w:val="left" w:pos="1080"/>
          <w:tab w:val="left" w:pos="1440"/>
          <w:tab w:val="left" w:pos="2160"/>
        </w:tabs>
        <w:ind w:left="540" w:hanging="540"/>
        <w:jc w:val="both"/>
        <w:rPr>
          <w:rFonts w:ascii="Arial" w:hAnsi="Arial" w:cs="Arial"/>
        </w:rPr>
      </w:pPr>
    </w:p>
    <w:p w14:paraId="510875B9" w14:textId="77777777" w:rsidR="003921F6" w:rsidRPr="00030CFB" w:rsidRDefault="003921F6" w:rsidP="003921F6">
      <w:pPr>
        <w:tabs>
          <w:tab w:val="left" w:pos="540"/>
          <w:tab w:val="left" w:pos="1080"/>
          <w:tab w:val="left" w:pos="1440"/>
          <w:tab w:val="left" w:pos="2160"/>
        </w:tabs>
        <w:ind w:left="540" w:hanging="540"/>
        <w:jc w:val="both"/>
        <w:rPr>
          <w:rFonts w:ascii="Arial" w:hAnsi="Arial" w:cs="Arial"/>
        </w:rPr>
      </w:pPr>
      <w:r w:rsidRPr="00030CFB">
        <w:rPr>
          <w:rFonts w:ascii="Arial" w:hAnsi="Arial" w:cs="Arial"/>
        </w:rPr>
        <w:tab/>
        <w:t xml:space="preserve">All biohazard bags containing ENHANCED BSL2 contaminated materials must be closed before being removed from the ENHANCED BSL2 facility and shall be transported to the autoclave in a secondary leakproof container or a metal autoclave pan; red bags of ENHANCED BSL2 waste will not be carried </w:t>
      </w:r>
      <w:r w:rsidRPr="00030CFB">
        <w:rPr>
          <w:rFonts w:ascii="Arial" w:hAnsi="Arial" w:cs="Arial"/>
        </w:rPr>
        <w:lastRenderedPageBreak/>
        <w:t>unprotected in the hallway.  It is also preferable to transport materials using a cart.   The autoclave log must be filled out for each run and the chart paper saved.  See Autoclave log in the Appendix.  These records are maintained for 3 years. The scientists are responsible for autoclaving their waste immediately after their experiment</w:t>
      </w:r>
      <w:proofErr w:type="gramStart"/>
      <w:r w:rsidRPr="00030CFB">
        <w:rPr>
          <w:rFonts w:ascii="Arial" w:hAnsi="Arial" w:cs="Arial"/>
        </w:rPr>
        <w:t>..</w:t>
      </w:r>
      <w:proofErr w:type="gramEnd"/>
      <w:r w:rsidRPr="00030CFB">
        <w:rPr>
          <w:rFonts w:ascii="Arial" w:hAnsi="Arial" w:cs="Arial"/>
        </w:rPr>
        <w:t xml:space="preserve">  Once the solid waste is decontaminated, it will be placed inside a regular trash bag and be treated as ordinary trash by the housekeeping staff.  </w:t>
      </w:r>
    </w:p>
    <w:p w14:paraId="4C991FE2" w14:textId="77777777" w:rsidR="003921F6" w:rsidRPr="00030CFB" w:rsidRDefault="003921F6" w:rsidP="003921F6">
      <w:pPr>
        <w:tabs>
          <w:tab w:val="left" w:pos="540"/>
          <w:tab w:val="left" w:pos="1080"/>
          <w:tab w:val="left" w:pos="1440"/>
          <w:tab w:val="left" w:pos="2160"/>
        </w:tabs>
        <w:jc w:val="both"/>
        <w:rPr>
          <w:rFonts w:ascii="Arial" w:hAnsi="Arial" w:cs="Arial"/>
        </w:rPr>
      </w:pPr>
    </w:p>
    <w:p w14:paraId="29690D99" w14:textId="77777777" w:rsidR="003921F6" w:rsidRPr="00030CFB" w:rsidRDefault="003921F6" w:rsidP="003921F6">
      <w:pPr>
        <w:tabs>
          <w:tab w:val="left" w:pos="540"/>
          <w:tab w:val="left" w:pos="1080"/>
          <w:tab w:val="left" w:pos="1440"/>
          <w:tab w:val="left" w:pos="2160"/>
        </w:tabs>
        <w:ind w:left="540" w:hanging="540"/>
        <w:jc w:val="both"/>
        <w:rPr>
          <w:rFonts w:ascii="Arial" w:hAnsi="Arial" w:cs="Arial"/>
        </w:rPr>
      </w:pPr>
      <w:r w:rsidRPr="00030CFB">
        <w:rPr>
          <w:rFonts w:ascii="Arial" w:hAnsi="Arial" w:cs="Arial"/>
          <w:b/>
        </w:rPr>
        <w:tab/>
        <w:t xml:space="preserve">c. Sharps:  </w:t>
      </w:r>
      <w:r w:rsidRPr="00030CFB">
        <w:rPr>
          <w:rFonts w:ascii="Arial" w:hAnsi="Arial" w:cs="Arial"/>
        </w:rPr>
        <w:t xml:space="preserve">Plastic pipettes and syringes fitted with filters used during ENHANCED BSL2 work will be put into a coffin containing of freshly diluted 10% Clorox solution in the biosafety cabinet. The Clorox solution will be drawn into the entire length of the pipette or syringe.  After at least 20 min of soaking, the pipettes and syringes will be carefully drained in the sink.  The pipettes will be discarded into a small red bag with the rest of the BSL2 waste and disposed of accordingly. </w:t>
      </w:r>
    </w:p>
    <w:p w14:paraId="3E3B8105" w14:textId="77777777" w:rsidR="003921F6" w:rsidRPr="00030CFB" w:rsidRDefault="003921F6" w:rsidP="003921F6">
      <w:pPr>
        <w:tabs>
          <w:tab w:val="left" w:pos="540"/>
          <w:tab w:val="left" w:pos="1080"/>
          <w:tab w:val="left" w:pos="1440"/>
          <w:tab w:val="left" w:pos="2160"/>
        </w:tabs>
        <w:ind w:left="540" w:hanging="540"/>
        <w:jc w:val="both"/>
        <w:rPr>
          <w:rFonts w:ascii="Arial" w:hAnsi="Arial" w:cs="Arial"/>
        </w:rPr>
      </w:pPr>
    </w:p>
    <w:p w14:paraId="0BD17FE0"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Pr>
          <w:rFonts w:ascii="Arial" w:hAnsi="Arial" w:cs="Arial"/>
          <w:b/>
        </w:rPr>
        <w:tab/>
        <w:t>12</w:t>
      </w:r>
      <w:r w:rsidRPr="00030CFB">
        <w:rPr>
          <w:rFonts w:ascii="Arial" w:hAnsi="Arial" w:cs="Arial"/>
          <w:b/>
        </w:rPr>
        <w:t>.</w:t>
      </w:r>
      <w:r w:rsidRPr="00030CFB">
        <w:rPr>
          <w:rFonts w:ascii="Arial" w:hAnsi="Arial" w:cs="Arial"/>
          <w:b/>
        </w:rPr>
        <w:tab/>
        <w:t>Aerosols and Pipetting</w:t>
      </w:r>
      <w:r w:rsidRPr="00030CFB">
        <w:rPr>
          <w:rFonts w:ascii="Arial" w:hAnsi="Arial" w:cs="Arial"/>
        </w:rPr>
        <w:t>:  Pipetting by mouth is prohibited.  Mechanical pipetting devices are to be used. Pipettes contaminated by non-ENHANCED BSL2 materials will be disposed of through the standard laboratory waste. Pipettes contaminated with ENHANCED BSL2 materials shall be washed with a bleach-containing solution after use</w:t>
      </w:r>
      <w:r>
        <w:rPr>
          <w:rFonts w:ascii="Arial" w:hAnsi="Arial" w:cs="Arial"/>
        </w:rPr>
        <w:t>.</w:t>
      </w:r>
    </w:p>
    <w:p w14:paraId="7F236CCB"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0D119F56"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r>
        <w:rPr>
          <w:rFonts w:ascii="Arial" w:hAnsi="Arial" w:cs="Arial"/>
          <w:b/>
        </w:rPr>
        <w:t>13</w:t>
      </w:r>
      <w:r w:rsidRPr="00030CFB">
        <w:rPr>
          <w:rFonts w:ascii="Arial" w:hAnsi="Arial" w:cs="Arial"/>
          <w:b/>
        </w:rPr>
        <w:t>.</w:t>
      </w:r>
      <w:r w:rsidRPr="00030CFB">
        <w:rPr>
          <w:rFonts w:ascii="Arial" w:hAnsi="Arial" w:cs="Arial"/>
          <w:b/>
        </w:rPr>
        <w:tab/>
        <w:t>Handwashing and gloves</w:t>
      </w:r>
      <w:r w:rsidRPr="00030CFB">
        <w:rPr>
          <w:rFonts w:ascii="Arial" w:hAnsi="Arial" w:cs="Arial"/>
        </w:rPr>
        <w:t xml:space="preserve">: ENHANCED BSL2 work requires </w:t>
      </w:r>
      <w:proofErr w:type="gramStart"/>
      <w:r w:rsidRPr="00030CFB">
        <w:rPr>
          <w:rFonts w:ascii="Arial" w:hAnsi="Arial" w:cs="Arial"/>
        </w:rPr>
        <w:t>double-gloving</w:t>
      </w:r>
      <w:proofErr w:type="gramEnd"/>
      <w:r w:rsidRPr="00030CFB">
        <w:rPr>
          <w:rFonts w:ascii="Arial" w:hAnsi="Arial" w:cs="Arial"/>
        </w:rPr>
        <w:t>. The outside glove must be removed before leaving the hood and disposed of in the bag for contaminated solid wastes. The inside glove must be removed and disposed of as with all biohazard trash. All personnel must wash their hands after conducting ENHANCED BSL2 work. Gloves are not to be used in handling common equipment such as telephones or incubator doors.</w:t>
      </w:r>
    </w:p>
    <w:p w14:paraId="781A55D2"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255B403E"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r w:rsidRPr="00030CFB">
        <w:rPr>
          <w:rFonts w:ascii="Arial" w:hAnsi="Arial" w:cs="Arial"/>
        </w:rPr>
        <w:tab/>
      </w:r>
      <w:r>
        <w:rPr>
          <w:rFonts w:ascii="Arial" w:hAnsi="Arial" w:cs="Arial"/>
          <w:b/>
        </w:rPr>
        <w:t>14</w:t>
      </w:r>
      <w:r w:rsidRPr="00030CFB">
        <w:rPr>
          <w:rFonts w:ascii="Arial" w:hAnsi="Arial" w:cs="Arial"/>
          <w:b/>
        </w:rPr>
        <w:t>.</w:t>
      </w:r>
      <w:r w:rsidRPr="00030CFB">
        <w:rPr>
          <w:rFonts w:ascii="Arial" w:hAnsi="Arial" w:cs="Arial"/>
          <w:b/>
        </w:rPr>
        <w:tab/>
        <w:t>Food, etc.</w:t>
      </w:r>
      <w:r w:rsidRPr="00030CFB">
        <w:rPr>
          <w:rFonts w:ascii="Arial" w:hAnsi="Arial" w:cs="Arial"/>
        </w:rPr>
        <w:t xml:space="preserve">:  Eating, drinking, smoking, handling contact lenses, taking medications, and applying cosmetics are not permitted in the lab area. </w:t>
      </w:r>
    </w:p>
    <w:p w14:paraId="38BC542E" w14:textId="77777777" w:rsidR="003921F6" w:rsidRPr="00030CFB" w:rsidRDefault="003921F6" w:rsidP="003921F6">
      <w:pPr>
        <w:tabs>
          <w:tab w:val="left" w:pos="540"/>
          <w:tab w:val="left" w:pos="1080"/>
          <w:tab w:val="left" w:pos="1620"/>
          <w:tab w:val="left" w:pos="2160"/>
        </w:tabs>
        <w:ind w:left="540" w:hanging="540"/>
        <w:jc w:val="both"/>
        <w:rPr>
          <w:rFonts w:ascii="Arial" w:hAnsi="Arial" w:cs="Arial"/>
        </w:rPr>
      </w:pPr>
    </w:p>
    <w:p w14:paraId="2BF63165" w14:textId="77777777" w:rsidR="003921F6" w:rsidRPr="00030CFB" w:rsidRDefault="003921F6" w:rsidP="003921F6">
      <w:pPr>
        <w:tabs>
          <w:tab w:val="left" w:pos="540"/>
          <w:tab w:val="left" w:pos="1080"/>
          <w:tab w:val="left" w:pos="1620"/>
          <w:tab w:val="left" w:pos="2160"/>
        </w:tabs>
        <w:ind w:left="540"/>
        <w:jc w:val="both"/>
        <w:rPr>
          <w:rFonts w:ascii="Arial" w:hAnsi="Arial" w:cs="Arial"/>
          <w:b/>
        </w:rPr>
      </w:pPr>
      <w:r w:rsidRPr="00030CFB">
        <w:rPr>
          <w:rFonts w:ascii="Arial" w:hAnsi="Arial" w:cs="Arial"/>
          <w:b/>
        </w:rPr>
        <w:t>1</w:t>
      </w:r>
      <w:r>
        <w:rPr>
          <w:rFonts w:ascii="Arial" w:hAnsi="Arial" w:cs="Arial"/>
          <w:b/>
        </w:rPr>
        <w:t>5</w:t>
      </w:r>
      <w:r w:rsidRPr="00030CFB">
        <w:rPr>
          <w:rFonts w:ascii="Arial" w:hAnsi="Arial" w:cs="Arial"/>
        </w:rPr>
        <w:t xml:space="preserve">.  </w:t>
      </w:r>
      <w:r w:rsidRPr="00030CFB">
        <w:rPr>
          <w:rFonts w:ascii="Arial" w:hAnsi="Arial" w:cs="Arial"/>
          <w:b/>
        </w:rPr>
        <w:t xml:space="preserve">Housekeeping:  </w:t>
      </w:r>
      <w:proofErr w:type="gramStart"/>
      <w:r w:rsidRPr="00030CFB">
        <w:rPr>
          <w:rFonts w:ascii="Arial" w:hAnsi="Arial" w:cs="Arial"/>
        </w:rPr>
        <w:t>Cleaning and decontamination of work surfaces (benches, BSC, incubator, centrifuge, etc.) will be performed by the scientists, as described in institutional BSL2 policies</w:t>
      </w:r>
      <w:proofErr w:type="gramEnd"/>
      <w:r w:rsidRPr="00030CFB">
        <w:rPr>
          <w:rFonts w:ascii="Arial" w:hAnsi="Arial" w:cs="Arial"/>
        </w:rPr>
        <w:t xml:space="preserve">. When ENHANCED BSL2 work is in progress, custodial and maintenance staff will not be given access to the hood or other areas in which the experiment is being conducted. Otherwise, service and maintenance staff should conduct themselves according to institutional policy. </w:t>
      </w:r>
    </w:p>
    <w:p w14:paraId="0F272B92" w14:textId="77777777" w:rsidR="00F12E4B" w:rsidRPr="00030CFB" w:rsidRDefault="00F12E4B" w:rsidP="003921F6">
      <w:pPr>
        <w:tabs>
          <w:tab w:val="left" w:pos="540"/>
          <w:tab w:val="left" w:pos="1080"/>
          <w:tab w:val="left" w:pos="1620"/>
          <w:tab w:val="left" w:pos="2160"/>
        </w:tabs>
        <w:jc w:val="center"/>
        <w:rPr>
          <w:rFonts w:ascii="Arial" w:hAnsi="Arial" w:cs="Arial"/>
        </w:rPr>
      </w:pPr>
    </w:p>
    <w:sectPr w:rsidR="00F12E4B" w:rsidRPr="00030CFB">
      <w:headerReference w:type="default" r:id="rId10"/>
      <w:footerReference w:type="default" r:id="rId11"/>
      <w:footerReference w:type="first" r:id="rId12"/>
      <w:pgSz w:w="12240" w:h="15840"/>
      <w:pgMar w:top="1728" w:right="1440" w:bottom="1440" w:left="1440" w:header="1080" w:footer="63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11C57" w14:textId="77777777" w:rsidR="00E339B1" w:rsidRDefault="00E339B1">
      <w:r>
        <w:separator/>
      </w:r>
    </w:p>
  </w:endnote>
  <w:endnote w:type="continuationSeparator" w:id="0">
    <w:p w14:paraId="1D128599" w14:textId="77777777" w:rsidR="00E339B1" w:rsidRDefault="00E3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20727" w14:textId="05B8B934" w:rsidR="00E339B1" w:rsidRDefault="00E339B1">
    <w:pPr>
      <w:pStyle w:val="Footer"/>
      <w:tabs>
        <w:tab w:val="clear" w:pos="4320"/>
        <w:tab w:val="clear" w:pos="8640"/>
        <w:tab w:val="right" w:pos="9260"/>
      </w:tabs>
      <w:rPr>
        <w:sz w:val="20"/>
      </w:rPr>
    </w:pPr>
    <w:r>
      <w:rPr>
        <w:noProof/>
        <w:sz w:val="16"/>
        <w:szCs w:val="16"/>
      </w:rPr>
      <w:drawing>
        <wp:inline distT="0" distB="0" distL="0" distR="0" wp14:anchorId="012997C2" wp14:editId="33AFA167">
          <wp:extent cx="1600200" cy="415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25" cy="416336"/>
                  </a:xfrm>
                  <a:prstGeom prst="rect">
                    <a:avLst/>
                  </a:prstGeom>
                  <a:noFill/>
                  <a:ln>
                    <a:noFill/>
                  </a:ln>
                </pic:spPr>
              </pic:pic>
            </a:graphicData>
          </a:graphic>
        </wp:inline>
      </w:drawing>
    </w:r>
    <w:r>
      <w:t xml:space="preserve">                                                                   </w:t>
    </w:r>
    <w:r>
      <w:rPr>
        <w:sz w:val="20"/>
      </w:rPr>
      <w:t xml:space="preserve">  </w:t>
    </w:r>
    <w:r>
      <w:rPr>
        <w:sz w:val="20"/>
      </w:rPr>
      <w:fldChar w:fldCharType="begin"/>
    </w:r>
    <w:r>
      <w:rPr>
        <w:sz w:val="20"/>
      </w:rPr>
      <w:instrText xml:space="preserve"> PAGE  </w:instrText>
    </w:r>
    <w:r>
      <w:rPr>
        <w:sz w:val="20"/>
      </w:rPr>
      <w:fldChar w:fldCharType="separate"/>
    </w:r>
    <w:r w:rsidR="002B3C1C">
      <w:rPr>
        <w:noProof/>
        <w:sz w:val="20"/>
      </w:rPr>
      <w:t>12</w:t>
    </w:r>
    <w:r>
      <w:rPr>
        <w:sz w:val="20"/>
      </w:rPr>
      <w:fldChar w:fldCharType="end"/>
    </w:r>
    <w:r>
      <w:tab/>
    </w:r>
    <w:r w:rsidR="00567C7F">
      <w:rPr>
        <w:sz w:val="20"/>
      </w:rPr>
      <w:t>July</w:t>
    </w:r>
    <w:r>
      <w:rPr>
        <w:sz w:val="20"/>
      </w:rPr>
      <w:t xml:space="preserve"> 2011</w:t>
    </w:r>
  </w:p>
  <w:p w14:paraId="669913DF" w14:textId="77777777" w:rsidR="00E339B1" w:rsidRDefault="00E339B1">
    <w:pPr>
      <w:pStyle w:val="Footer"/>
      <w:tabs>
        <w:tab w:val="clear" w:pos="4320"/>
        <w:tab w:val="clear" w:pos="8640"/>
        <w:tab w:val="right" w:pos="92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4802C" w14:textId="73CFC189" w:rsidR="00E339B1" w:rsidRDefault="00E339B1">
    <w:pPr>
      <w:pStyle w:val="Footer"/>
    </w:pPr>
    <w:r>
      <w:rPr>
        <w:noProof/>
        <w:sz w:val="16"/>
        <w:szCs w:val="16"/>
      </w:rPr>
      <w:drawing>
        <wp:inline distT="0" distB="0" distL="0" distR="0" wp14:anchorId="0440974D" wp14:editId="3CF91DD8">
          <wp:extent cx="1600200" cy="415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25" cy="416336"/>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F3144" w14:textId="77777777" w:rsidR="00E339B1" w:rsidRDefault="00E339B1">
      <w:r>
        <w:separator/>
      </w:r>
    </w:p>
  </w:footnote>
  <w:footnote w:type="continuationSeparator" w:id="0">
    <w:p w14:paraId="78380ACB" w14:textId="77777777" w:rsidR="00E339B1" w:rsidRDefault="00E339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96A6" w14:textId="5FC201F2" w:rsidR="00E339B1" w:rsidRDefault="00E339B1">
    <w:pPr>
      <w:pStyle w:val="Header"/>
      <w:jc w:val="center"/>
      <w:rPr>
        <w:rFonts w:ascii="Arial" w:hAnsi="Arial"/>
      </w:rPr>
    </w:pPr>
    <w:r>
      <w:rPr>
        <w:noProof/>
      </w:rPr>
      <w:drawing>
        <wp:anchor distT="0" distB="0" distL="114300" distR="114300" simplePos="0" relativeHeight="251659264" behindDoc="1" locked="0" layoutInCell="1" allowOverlap="1" wp14:anchorId="30D18F49" wp14:editId="22490BBB">
          <wp:simplePos x="0" y="0"/>
          <wp:positionH relativeFrom="column">
            <wp:posOffset>-467996</wp:posOffset>
          </wp:positionH>
          <wp:positionV relativeFrom="paragraph">
            <wp:posOffset>-482600</wp:posOffset>
          </wp:positionV>
          <wp:extent cx="761909" cy="8153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405" cy="8158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0"/>
      </w:rPr>
      <w:t>ENHANCED BSL2 Manual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9"/>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107149E"/>
    <w:multiLevelType w:val="hybridMultilevel"/>
    <w:tmpl w:val="3AF2B32A"/>
    <w:lvl w:ilvl="0" w:tplc="3A4CCF60">
      <w:start w:val="1"/>
      <w:numFmt w:val="decimal"/>
      <w:lvlText w:val="%1."/>
      <w:lvlJc w:val="left"/>
      <w:pPr>
        <w:ind w:left="1080" w:hanging="54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8965E9"/>
    <w:multiLevelType w:val="hybridMultilevel"/>
    <w:tmpl w:val="B68EFB56"/>
    <w:lvl w:ilvl="0" w:tplc="EC94B050">
      <w:start w:val="2"/>
      <w:numFmt w:val="upperLetter"/>
      <w:lvlText w:val="%1."/>
      <w:lvlJc w:val="left"/>
      <w:pPr>
        <w:tabs>
          <w:tab w:val="num" w:pos="900"/>
        </w:tabs>
        <w:ind w:left="900" w:hanging="540"/>
      </w:pPr>
      <w:rPr>
        <w:rFonts w:hint="default"/>
      </w:rPr>
    </w:lvl>
    <w:lvl w:ilvl="1" w:tplc="6D6C25DC" w:tentative="1">
      <w:start w:val="1"/>
      <w:numFmt w:val="lowerLetter"/>
      <w:lvlText w:val="%2."/>
      <w:lvlJc w:val="left"/>
      <w:pPr>
        <w:tabs>
          <w:tab w:val="num" w:pos="1440"/>
        </w:tabs>
        <w:ind w:left="1440" w:hanging="360"/>
      </w:pPr>
    </w:lvl>
    <w:lvl w:ilvl="2" w:tplc="F656E79A" w:tentative="1">
      <w:start w:val="1"/>
      <w:numFmt w:val="lowerRoman"/>
      <w:lvlText w:val="%3."/>
      <w:lvlJc w:val="right"/>
      <w:pPr>
        <w:tabs>
          <w:tab w:val="num" w:pos="2160"/>
        </w:tabs>
        <w:ind w:left="2160" w:hanging="180"/>
      </w:pPr>
    </w:lvl>
    <w:lvl w:ilvl="3" w:tplc="8A7E98EC" w:tentative="1">
      <w:start w:val="1"/>
      <w:numFmt w:val="decimal"/>
      <w:lvlText w:val="%4."/>
      <w:lvlJc w:val="left"/>
      <w:pPr>
        <w:tabs>
          <w:tab w:val="num" w:pos="2880"/>
        </w:tabs>
        <w:ind w:left="2880" w:hanging="360"/>
      </w:pPr>
    </w:lvl>
    <w:lvl w:ilvl="4" w:tplc="06765306" w:tentative="1">
      <w:start w:val="1"/>
      <w:numFmt w:val="lowerLetter"/>
      <w:lvlText w:val="%5."/>
      <w:lvlJc w:val="left"/>
      <w:pPr>
        <w:tabs>
          <w:tab w:val="num" w:pos="3600"/>
        </w:tabs>
        <w:ind w:left="3600" w:hanging="360"/>
      </w:pPr>
    </w:lvl>
    <w:lvl w:ilvl="5" w:tplc="8A78B966" w:tentative="1">
      <w:start w:val="1"/>
      <w:numFmt w:val="lowerRoman"/>
      <w:lvlText w:val="%6."/>
      <w:lvlJc w:val="right"/>
      <w:pPr>
        <w:tabs>
          <w:tab w:val="num" w:pos="4320"/>
        </w:tabs>
        <w:ind w:left="4320" w:hanging="180"/>
      </w:pPr>
    </w:lvl>
    <w:lvl w:ilvl="6" w:tplc="28CCA520" w:tentative="1">
      <w:start w:val="1"/>
      <w:numFmt w:val="decimal"/>
      <w:lvlText w:val="%7."/>
      <w:lvlJc w:val="left"/>
      <w:pPr>
        <w:tabs>
          <w:tab w:val="num" w:pos="5040"/>
        </w:tabs>
        <w:ind w:left="5040" w:hanging="360"/>
      </w:pPr>
    </w:lvl>
    <w:lvl w:ilvl="7" w:tplc="335CE1DE" w:tentative="1">
      <w:start w:val="1"/>
      <w:numFmt w:val="lowerLetter"/>
      <w:lvlText w:val="%8."/>
      <w:lvlJc w:val="left"/>
      <w:pPr>
        <w:tabs>
          <w:tab w:val="num" w:pos="5760"/>
        </w:tabs>
        <w:ind w:left="5760" w:hanging="360"/>
      </w:pPr>
    </w:lvl>
    <w:lvl w:ilvl="8" w:tplc="A30CAB86" w:tentative="1">
      <w:start w:val="1"/>
      <w:numFmt w:val="lowerRoman"/>
      <w:lvlText w:val="%9."/>
      <w:lvlJc w:val="right"/>
      <w:pPr>
        <w:tabs>
          <w:tab w:val="num" w:pos="6480"/>
        </w:tabs>
        <w:ind w:left="6480" w:hanging="180"/>
      </w:pPr>
    </w:lvl>
  </w:abstractNum>
  <w:abstractNum w:abstractNumId="3">
    <w:nsid w:val="11F93710"/>
    <w:multiLevelType w:val="hybridMultilevel"/>
    <w:tmpl w:val="2DB4B1C8"/>
    <w:lvl w:ilvl="0" w:tplc="FD34386E">
      <w:start w:val="1"/>
      <w:numFmt w:val="bullet"/>
      <w:lvlText w:val=""/>
      <w:lvlJc w:val="left"/>
      <w:pPr>
        <w:tabs>
          <w:tab w:val="num" w:pos="720"/>
        </w:tabs>
        <w:ind w:left="720" w:hanging="360"/>
      </w:pPr>
      <w:rPr>
        <w:rFonts w:ascii="Symbol" w:hAnsi="Symbol" w:hint="default"/>
      </w:rPr>
    </w:lvl>
    <w:lvl w:ilvl="1" w:tplc="627835AA" w:tentative="1">
      <w:start w:val="1"/>
      <w:numFmt w:val="bullet"/>
      <w:lvlText w:val="o"/>
      <w:lvlJc w:val="left"/>
      <w:pPr>
        <w:tabs>
          <w:tab w:val="num" w:pos="1440"/>
        </w:tabs>
        <w:ind w:left="1440" w:hanging="360"/>
      </w:pPr>
      <w:rPr>
        <w:rFonts w:ascii="Courier New" w:hAnsi="Courier New" w:cs="Symbol" w:hint="default"/>
      </w:rPr>
    </w:lvl>
    <w:lvl w:ilvl="2" w:tplc="4678F8CC" w:tentative="1">
      <w:start w:val="1"/>
      <w:numFmt w:val="bullet"/>
      <w:lvlText w:val=""/>
      <w:lvlJc w:val="left"/>
      <w:pPr>
        <w:tabs>
          <w:tab w:val="num" w:pos="2160"/>
        </w:tabs>
        <w:ind w:left="2160" w:hanging="360"/>
      </w:pPr>
      <w:rPr>
        <w:rFonts w:ascii="Wingdings" w:hAnsi="Wingdings" w:hint="default"/>
      </w:rPr>
    </w:lvl>
    <w:lvl w:ilvl="3" w:tplc="38928420" w:tentative="1">
      <w:start w:val="1"/>
      <w:numFmt w:val="bullet"/>
      <w:lvlText w:val=""/>
      <w:lvlJc w:val="left"/>
      <w:pPr>
        <w:tabs>
          <w:tab w:val="num" w:pos="2880"/>
        </w:tabs>
        <w:ind w:left="2880" w:hanging="360"/>
      </w:pPr>
      <w:rPr>
        <w:rFonts w:ascii="Symbol" w:hAnsi="Symbol" w:hint="default"/>
      </w:rPr>
    </w:lvl>
    <w:lvl w:ilvl="4" w:tplc="398CFE06" w:tentative="1">
      <w:start w:val="1"/>
      <w:numFmt w:val="bullet"/>
      <w:lvlText w:val="o"/>
      <w:lvlJc w:val="left"/>
      <w:pPr>
        <w:tabs>
          <w:tab w:val="num" w:pos="3600"/>
        </w:tabs>
        <w:ind w:left="3600" w:hanging="360"/>
      </w:pPr>
      <w:rPr>
        <w:rFonts w:ascii="Courier New" w:hAnsi="Courier New" w:cs="Symbol" w:hint="default"/>
      </w:rPr>
    </w:lvl>
    <w:lvl w:ilvl="5" w:tplc="DB9231AA" w:tentative="1">
      <w:start w:val="1"/>
      <w:numFmt w:val="bullet"/>
      <w:lvlText w:val=""/>
      <w:lvlJc w:val="left"/>
      <w:pPr>
        <w:tabs>
          <w:tab w:val="num" w:pos="4320"/>
        </w:tabs>
        <w:ind w:left="4320" w:hanging="360"/>
      </w:pPr>
      <w:rPr>
        <w:rFonts w:ascii="Wingdings" w:hAnsi="Wingdings" w:hint="default"/>
      </w:rPr>
    </w:lvl>
    <w:lvl w:ilvl="6" w:tplc="CB4C95F2" w:tentative="1">
      <w:start w:val="1"/>
      <w:numFmt w:val="bullet"/>
      <w:lvlText w:val=""/>
      <w:lvlJc w:val="left"/>
      <w:pPr>
        <w:tabs>
          <w:tab w:val="num" w:pos="5040"/>
        </w:tabs>
        <w:ind w:left="5040" w:hanging="360"/>
      </w:pPr>
      <w:rPr>
        <w:rFonts w:ascii="Symbol" w:hAnsi="Symbol" w:hint="default"/>
      </w:rPr>
    </w:lvl>
    <w:lvl w:ilvl="7" w:tplc="FA508ADC" w:tentative="1">
      <w:start w:val="1"/>
      <w:numFmt w:val="bullet"/>
      <w:lvlText w:val="o"/>
      <w:lvlJc w:val="left"/>
      <w:pPr>
        <w:tabs>
          <w:tab w:val="num" w:pos="5760"/>
        </w:tabs>
        <w:ind w:left="5760" w:hanging="360"/>
      </w:pPr>
      <w:rPr>
        <w:rFonts w:ascii="Courier New" w:hAnsi="Courier New" w:cs="Symbol" w:hint="default"/>
      </w:rPr>
    </w:lvl>
    <w:lvl w:ilvl="8" w:tplc="82FEC424" w:tentative="1">
      <w:start w:val="1"/>
      <w:numFmt w:val="bullet"/>
      <w:lvlText w:val=""/>
      <w:lvlJc w:val="left"/>
      <w:pPr>
        <w:tabs>
          <w:tab w:val="num" w:pos="6480"/>
        </w:tabs>
        <w:ind w:left="6480" w:hanging="360"/>
      </w:pPr>
      <w:rPr>
        <w:rFonts w:ascii="Wingdings" w:hAnsi="Wingdings" w:hint="default"/>
      </w:rPr>
    </w:lvl>
  </w:abstractNum>
  <w:abstractNum w:abstractNumId="4">
    <w:nsid w:val="25E90747"/>
    <w:multiLevelType w:val="hybridMultilevel"/>
    <w:tmpl w:val="1B46C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C3FB8"/>
    <w:multiLevelType w:val="hybridMultilevel"/>
    <w:tmpl w:val="81BC7F52"/>
    <w:lvl w:ilvl="0" w:tplc="323EBEDA">
      <w:start w:val="1"/>
      <w:numFmt w:val="decimal"/>
      <w:lvlText w:val="%1."/>
      <w:lvlJc w:val="left"/>
      <w:pPr>
        <w:tabs>
          <w:tab w:val="num" w:pos="720"/>
        </w:tabs>
        <w:ind w:left="720" w:hanging="360"/>
      </w:pPr>
    </w:lvl>
    <w:lvl w:ilvl="1" w:tplc="40FEBF62">
      <w:start w:val="1"/>
      <w:numFmt w:val="lowerLetter"/>
      <w:lvlText w:val="%2."/>
      <w:lvlJc w:val="left"/>
      <w:pPr>
        <w:tabs>
          <w:tab w:val="num" w:pos="1440"/>
        </w:tabs>
        <w:ind w:left="1440" w:hanging="360"/>
      </w:pPr>
    </w:lvl>
    <w:lvl w:ilvl="2" w:tplc="BFDA8518" w:tentative="1">
      <w:start w:val="1"/>
      <w:numFmt w:val="lowerRoman"/>
      <w:lvlText w:val="%3."/>
      <w:lvlJc w:val="right"/>
      <w:pPr>
        <w:tabs>
          <w:tab w:val="num" w:pos="2160"/>
        </w:tabs>
        <w:ind w:left="2160" w:hanging="180"/>
      </w:pPr>
    </w:lvl>
    <w:lvl w:ilvl="3" w:tplc="762CD39A" w:tentative="1">
      <w:start w:val="1"/>
      <w:numFmt w:val="decimal"/>
      <w:lvlText w:val="%4."/>
      <w:lvlJc w:val="left"/>
      <w:pPr>
        <w:tabs>
          <w:tab w:val="num" w:pos="2880"/>
        </w:tabs>
        <w:ind w:left="2880" w:hanging="360"/>
      </w:pPr>
    </w:lvl>
    <w:lvl w:ilvl="4" w:tplc="4B02E88C" w:tentative="1">
      <w:start w:val="1"/>
      <w:numFmt w:val="lowerLetter"/>
      <w:lvlText w:val="%5."/>
      <w:lvlJc w:val="left"/>
      <w:pPr>
        <w:tabs>
          <w:tab w:val="num" w:pos="3600"/>
        </w:tabs>
        <w:ind w:left="3600" w:hanging="360"/>
      </w:pPr>
    </w:lvl>
    <w:lvl w:ilvl="5" w:tplc="EE62DD3C" w:tentative="1">
      <w:start w:val="1"/>
      <w:numFmt w:val="lowerRoman"/>
      <w:lvlText w:val="%6."/>
      <w:lvlJc w:val="right"/>
      <w:pPr>
        <w:tabs>
          <w:tab w:val="num" w:pos="4320"/>
        </w:tabs>
        <w:ind w:left="4320" w:hanging="180"/>
      </w:pPr>
    </w:lvl>
    <w:lvl w:ilvl="6" w:tplc="E58E356E" w:tentative="1">
      <w:start w:val="1"/>
      <w:numFmt w:val="decimal"/>
      <w:lvlText w:val="%7."/>
      <w:lvlJc w:val="left"/>
      <w:pPr>
        <w:tabs>
          <w:tab w:val="num" w:pos="5040"/>
        </w:tabs>
        <w:ind w:left="5040" w:hanging="360"/>
      </w:pPr>
    </w:lvl>
    <w:lvl w:ilvl="7" w:tplc="4B30EAC4" w:tentative="1">
      <w:start w:val="1"/>
      <w:numFmt w:val="lowerLetter"/>
      <w:lvlText w:val="%8."/>
      <w:lvlJc w:val="left"/>
      <w:pPr>
        <w:tabs>
          <w:tab w:val="num" w:pos="5760"/>
        </w:tabs>
        <w:ind w:left="5760" w:hanging="360"/>
      </w:pPr>
    </w:lvl>
    <w:lvl w:ilvl="8" w:tplc="254A0514" w:tentative="1">
      <w:start w:val="1"/>
      <w:numFmt w:val="lowerRoman"/>
      <w:lvlText w:val="%9."/>
      <w:lvlJc w:val="right"/>
      <w:pPr>
        <w:tabs>
          <w:tab w:val="num" w:pos="6480"/>
        </w:tabs>
        <w:ind w:left="6480" w:hanging="180"/>
      </w:pPr>
    </w:lvl>
  </w:abstractNum>
  <w:abstractNum w:abstractNumId="6">
    <w:nsid w:val="28C24B96"/>
    <w:multiLevelType w:val="hybridMultilevel"/>
    <w:tmpl w:val="0BFC2988"/>
    <w:lvl w:ilvl="0" w:tplc="490E29FA">
      <w:start w:val="5"/>
      <w:numFmt w:val="decimal"/>
      <w:lvlText w:val="%1."/>
      <w:lvlJc w:val="left"/>
      <w:pPr>
        <w:tabs>
          <w:tab w:val="num" w:pos="1080"/>
        </w:tabs>
        <w:ind w:left="1080" w:hanging="540"/>
      </w:pPr>
      <w:rPr>
        <w:rFonts w:hint="default"/>
        <w:b/>
      </w:rPr>
    </w:lvl>
    <w:lvl w:ilvl="1" w:tplc="D4FED654" w:tentative="1">
      <w:start w:val="1"/>
      <w:numFmt w:val="lowerLetter"/>
      <w:lvlText w:val="%2."/>
      <w:lvlJc w:val="left"/>
      <w:pPr>
        <w:tabs>
          <w:tab w:val="num" w:pos="1620"/>
        </w:tabs>
        <w:ind w:left="1620" w:hanging="360"/>
      </w:pPr>
    </w:lvl>
    <w:lvl w:ilvl="2" w:tplc="144C1062" w:tentative="1">
      <w:start w:val="1"/>
      <w:numFmt w:val="lowerRoman"/>
      <w:lvlText w:val="%3."/>
      <w:lvlJc w:val="right"/>
      <w:pPr>
        <w:tabs>
          <w:tab w:val="num" w:pos="2340"/>
        </w:tabs>
        <w:ind w:left="2340" w:hanging="180"/>
      </w:pPr>
    </w:lvl>
    <w:lvl w:ilvl="3" w:tplc="0304FEF2" w:tentative="1">
      <w:start w:val="1"/>
      <w:numFmt w:val="decimal"/>
      <w:lvlText w:val="%4."/>
      <w:lvlJc w:val="left"/>
      <w:pPr>
        <w:tabs>
          <w:tab w:val="num" w:pos="3060"/>
        </w:tabs>
        <w:ind w:left="3060" w:hanging="360"/>
      </w:pPr>
    </w:lvl>
    <w:lvl w:ilvl="4" w:tplc="32484F76" w:tentative="1">
      <w:start w:val="1"/>
      <w:numFmt w:val="lowerLetter"/>
      <w:lvlText w:val="%5."/>
      <w:lvlJc w:val="left"/>
      <w:pPr>
        <w:tabs>
          <w:tab w:val="num" w:pos="3780"/>
        </w:tabs>
        <w:ind w:left="3780" w:hanging="360"/>
      </w:pPr>
    </w:lvl>
    <w:lvl w:ilvl="5" w:tplc="E7A2BEB8" w:tentative="1">
      <w:start w:val="1"/>
      <w:numFmt w:val="lowerRoman"/>
      <w:lvlText w:val="%6."/>
      <w:lvlJc w:val="right"/>
      <w:pPr>
        <w:tabs>
          <w:tab w:val="num" w:pos="4500"/>
        </w:tabs>
        <w:ind w:left="4500" w:hanging="180"/>
      </w:pPr>
    </w:lvl>
    <w:lvl w:ilvl="6" w:tplc="0D387E44" w:tentative="1">
      <w:start w:val="1"/>
      <w:numFmt w:val="decimal"/>
      <w:lvlText w:val="%7."/>
      <w:lvlJc w:val="left"/>
      <w:pPr>
        <w:tabs>
          <w:tab w:val="num" w:pos="5220"/>
        </w:tabs>
        <w:ind w:left="5220" w:hanging="360"/>
      </w:pPr>
    </w:lvl>
    <w:lvl w:ilvl="7" w:tplc="9F2CEFCE" w:tentative="1">
      <w:start w:val="1"/>
      <w:numFmt w:val="lowerLetter"/>
      <w:lvlText w:val="%8."/>
      <w:lvlJc w:val="left"/>
      <w:pPr>
        <w:tabs>
          <w:tab w:val="num" w:pos="5940"/>
        </w:tabs>
        <w:ind w:left="5940" w:hanging="360"/>
      </w:pPr>
    </w:lvl>
    <w:lvl w:ilvl="8" w:tplc="3F226F86" w:tentative="1">
      <w:start w:val="1"/>
      <w:numFmt w:val="lowerRoman"/>
      <w:lvlText w:val="%9."/>
      <w:lvlJc w:val="right"/>
      <w:pPr>
        <w:tabs>
          <w:tab w:val="num" w:pos="6660"/>
        </w:tabs>
        <w:ind w:left="6660" w:hanging="180"/>
      </w:pPr>
    </w:lvl>
  </w:abstractNum>
  <w:abstractNum w:abstractNumId="7">
    <w:nsid w:val="2C1908FE"/>
    <w:multiLevelType w:val="hybridMultilevel"/>
    <w:tmpl w:val="6C4C2A2C"/>
    <w:lvl w:ilvl="0" w:tplc="238C3318">
      <w:start w:val="3"/>
      <w:numFmt w:val="lowerLetter"/>
      <w:lvlText w:val="(%1)"/>
      <w:lvlJc w:val="left"/>
      <w:pPr>
        <w:tabs>
          <w:tab w:val="num" w:pos="2160"/>
        </w:tabs>
        <w:ind w:left="2160" w:hanging="540"/>
      </w:pPr>
      <w:rPr>
        <w:rFonts w:hint="default"/>
      </w:rPr>
    </w:lvl>
    <w:lvl w:ilvl="1" w:tplc="AD04F598" w:tentative="1">
      <w:start w:val="1"/>
      <w:numFmt w:val="lowerLetter"/>
      <w:lvlText w:val="%2."/>
      <w:lvlJc w:val="left"/>
      <w:pPr>
        <w:tabs>
          <w:tab w:val="num" w:pos="2700"/>
        </w:tabs>
        <w:ind w:left="2700" w:hanging="360"/>
      </w:pPr>
    </w:lvl>
    <w:lvl w:ilvl="2" w:tplc="91B0A388" w:tentative="1">
      <w:start w:val="1"/>
      <w:numFmt w:val="lowerRoman"/>
      <w:lvlText w:val="%3."/>
      <w:lvlJc w:val="right"/>
      <w:pPr>
        <w:tabs>
          <w:tab w:val="num" w:pos="3420"/>
        </w:tabs>
        <w:ind w:left="3420" w:hanging="180"/>
      </w:pPr>
    </w:lvl>
    <w:lvl w:ilvl="3" w:tplc="4AA4D60A" w:tentative="1">
      <w:start w:val="1"/>
      <w:numFmt w:val="decimal"/>
      <w:lvlText w:val="%4."/>
      <w:lvlJc w:val="left"/>
      <w:pPr>
        <w:tabs>
          <w:tab w:val="num" w:pos="4140"/>
        </w:tabs>
        <w:ind w:left="4140" w:hanging="360"/>
      </w:pPr>
    </w:lvl>
    <w:lvl w:ilvl="4" w:tplc="E29CFF2C" w:tentative="1">
      <w:start w:val="1"/>
      <w:numFmt w:val="lowerLetter"/>
      <w:lvlText w:val="%5."/>
      <w:lvlJc w:val="left"/>
      <w:pPr>
        <w:tabs>
          <w:tab w:val="num" w:pos="4860"/>
        </w:tabs>
        <w:ind w:left="4860" w:hanging="360"/>
      </w:pPr>
    </w:lvl>
    <w:lvl w:ilvl="5" w:tplc="DC6011DE" w:tentative="1">
      <w:start w:val="1"/>
      <w:numFmt w:val="lowerRoman"/>
      <w:lvlText w:val="%6."/>
      <w:lvlJc w:val="right"/>
      <w:pPr>
        <w:tabs>
          <w:tab w:val="num" w:pos="5580"/>
        </w:tabs>
        <w:ind w:left="5580" w:hanging="180"/>
      </w:pPr>
    </w:lvl>
    <w:lvl w:ilvl="6" w:tplc="E8F48566" w:tentative="1">
      <w:start w:val="1"/>
      <w:numFmt w:val="decimal"/>
      <w:lvlText w:val="%7."/>
      <w:lvlJc w:val="left"/>
      <w:pPr>
        <w:tabs>
          <w:tab w:val="num" w:pos="6300"/>
        </w:tabs>
        <w:ind w:left="6300" w:hanging="360"/>
      </w:pPr>
    </w:lvl>
    <w:lvl w:ilvl="7" w:tplc="32DCAC7E" w:tentative="1">
      <w:start w:val="1"/>
      <w:numFmt w:val="lowerLetter"/>
      <w:lvlText w:val="%8."/>
      <w:lvlJc w:val="left"/>
      <w:pPr>
        <w:tabs>
          <w:tab w:val="num" w:pos="7020"/>
        </w:tabs>
        <w:ind w:left="7020" w:hanging="360"/>
      </w:pPr>
    </w:lvl>
    <w:lvl w:ilvl="8" w:tplc="06040D94" w:tentative="1">
      <w:start w:val="1"/>
      <w:numFmt w:val="lowerRoman"/>
      <w:lvlText w:val="%9."/>
      <w:lvlJc w:val="right"/>
      <w:pPr>
        <w:tabs>
          <w:tab w:val="num" w:pos="7740"/>
        </w:tabs>
        <w:ind w:left="7740" w:hanging="180"/>
      </w:pPr>
    </w:lvl>
  </w:abstractNum>
  <w:abstractNum w:abstractNumId="8">
    <w:nsid w:val="371E2D1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46DB746D"/>
    <w:multiLevelType w:val="hybridMultilevel"/>
    <w:tmpl w:val="26C02136"/>
    <w:lvl w:ilvl="0" w:tplc="7EDADE18">
      <w:start w:val="4"/>
      <w:numFmt w:val="decimal"/>
      <w:lvlText w:val="%1."/>
      <w:lvlJc w:val="left"/>
      <w:pPr>
        <w:tabs>
          <w:tab w:val="num" w:pos="900"/>
        </w:tabs>
        <w:ind w:left="900" w:hanging="360"/>
      </w:pPr>
      <w:rPr>
        <w:rFonts w:hint="default"/>
        <w:b/>
      </w:rPr>
    </w:lvl>
    <w:lvl w:ilvl="1" w:tplc="EC8C4FCC" w:tentative="1">
      <w:start w:val="1"/>
      <w:numFmt w:val="lowerLetter"/>
      <w:lvlText w:val="%2."/>
      <w:lvlJc w:val="left"/>
      <w:pPr>
        <w:tabs>
          <w:tab w:val="num" w:pos="1620"/>
        </w:tabs>
        <w:ind w:left="1620" w:hanging="360"/>
      </w:pPr>
    </w:lvl>
    <w:lvl w:ilvl="2" w:tplc="AC106098" w:tentative="1">
      <w:start w:val="1"/>
      <w:numFmt w:val="lowerRoman"/>
      <w:lvlText w:val="%3."/>
      <w:lvlJc w:val="right"/>
      <w:pPr>
        <w:tabs>
          <w:tab w:val="num" w:pos="2340"/>
        </w:tabs>
        <w:ind w:left="2340" w:hanging="180"/>
      </w:pPr>
    </w:lvl>
    <w:lvl w:ilvl="3" w:tplc="1CEE2924" w:tentative="1">
      <w:start w:val="1"/>
      <w:numFmt w:val="decimal"/>
      <w:lvlText w:val="%4."/>
      <w:lvlJc w:val="left"/>
      <w:pPr>
        <w:tabs>
          <w:tab w:val="num" w:pos="3060"/>
        </w:tabs>
        <w:ind w:left="3060" w:hanging="360"/>
      </w:pPr>
    </w:lvl>
    <w:lvl w:ilvl="4" w:tplc="8CEA96FC" w:tentative="1">
      <w:start w:val="1"/>
      <w:numFmt w:val="lowerLetter"/>
      <w:lvlText w:val="%5."/>
      <w:lvlJc w:val="left"/>
      <w:pPr>
        <w:tabs>
          <w:tab w:val="num" w:pos="3780"/>
        </w:tabs>
        <w:ind w:left="3780" w:hanging="360"/>
      </w:pPr>
    </w:lvl>
    <w:lvl w:ilvl="5" w:tplc="A844C972" w:tentative="1">
      <w:start w:val="1"/>
      <w:numFmt w:val="lowerRoman"/>
      <w:lvlText w:val="%6."/>
      <w:lvlJc w:val="right"/>
      <w:pPr>
        <w:tabs>
          <w:tab w:val="num" w:pos="4500"/>
        </w:tabs>
        <w:ind w:left="4500" w:hanging="180"/>
      </w:pPr>
    </w:lvl>
    <w:lvl w:ilvl="6" w:tplc="C0203338" w:tentative="1">
      <w:start w:val="1"/>
      <w:numFmt w:val="decimal"/>
      <w:lvlText w:val="%7."/>
      <w:lvlJc w:val="left"/>
      <w:pPr>
        <w:tabs>
          <w:tab w:val="num" w:pos="5220"/>
        </w:tabs>
        <w:ind w:left="5220" w:hanging="360"/>
      </w:pPr>
    </w:lvl>
    <w:lvl w:ilvl="7" w:tplc="6D720A6E" w:tentative="1">
      <w:start w:val="1"/>
      <w:numFmt w:val="lowerLetter"/>
      <w:lvlText w:val="%8."/>
      <w:lvlJc w:val="left"/>
      <w:pPr>
        <w:tabs>
          <w:tab w:val="num" w:pos="5940"/>
        </w:tabs>
        <w:ind w:left="5940" w:hanging="360"/>
      </w:pPr>
    </w:lvl>
    <w:lvl w:ilvl="8" w:tplc="7C86BC38" w:tentative="1">
      <w:start w:val="1"/>
      <w:numFmt w:val="lowerRoman"/>
      <w:lvlText w:val="%9."/>
      <w:lvlJc w:val="right"/>
      <w:pPr>
        <w:tabs>
          <w:tab w:val="num" w:pos="6660"/>
        </w:tabs>
        <w:ind w:left="6660" w:hanging="180"/>
      </w:pPr>
    </w:lvl>
  </w:abstractNum>
  <w:abstractNum w:abstractNumId="10">
    <w:nsid w:val="527F1D7F"/>
    <w:multiLevelType w:val="hybridMultilevel"/>
    <w:tmpl w:val="6400B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A6A62"/>
    <w:multiLevelType w:val="hybridMultilevel"/>
    <w:tmpl w:val="AF12E702"/>
    <w:lvl w:ilvl="0" w:tplc="BB8A0EE4">
      <w:start w:val="1"/>
      <w:numFmt w:val="decimal"/>
      <w:lvlText w:val="%1."/>
      <w:lvlJc w:val="left"/>
      <w:pPr>
        <w:ind w:left="1080" w:hanging="54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BDD71F2"/>
    <w:multiLevelType w:val="hybridMultilevel"/>
    <w:tmpl w:val="3BC8F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3E44EC"/>
    <w:multiLevelType w:val="hybridMultilevel"/>
    <w:tmpl w:val="8490277C"/>
    <w:lvl w:ilvl="0" w:tplc="862E11E6">
      <w:start w:val="1"/>
      <w:numFmt w:val="bullet"/>
      <w:lvlText w:val=""/>
      <w:lvlJc w:val="left"/>
      <w:pPr>
        <w:tabs>
          <w:tab w:val="num" w:pos="720"/>
        </w:tabs>
        <w:ind w:left="720" w:hanging="360"/>
      </w:pPr>
      <w:rPr>
        <w:rFonts w:ascii="Symbol" w:hAnsi="Symbol" w:hint="default"/>
      </w:rPr>
    </w:lvl>
    <w:lvl w:ilvl="1" w:tplc="298E77EC" w:tentative="1">
      <w:start w:val="1"/>
      <w:numFmt w:val="bullet"/>
      <w:lvlText w:val="o"/>
      <w:lvlJc w:val="left"/>
      <w:pPr>
        <w:tabs>
          <w:tab w:val="num" w:pos="1440"/>
        </w:tabs>
        <w:ind w:left="1440" w:hanging="360"/>
      </w:pPr>
      <w:rPr>
        <w:rFonts w:ascii="Courier New" w:hAnsi="Courier New" w:cs="Symbol" w:hint="default"/>
      </w:rPr>
    </w:lvl>
    <w:lvl w:ilvl="2" w:tplc="F9ACD2EC" w:tentative="1">
      <w:start w:val="1"/>
      <w:numFmt w:val="bullet"/>
      <w:lvlText w:val=""/>
      <w:lvlJc w:val="left"/>
      <w:pPr>
        <w:tabs>
          <w:tab w:val="num" w:pos="2160"/>
        </w:tabs>
        <w:ind w:left="2160" w:hanging="360"/>
      </w:pPr>
      <w:rPr>
        <w:rFonts w:ascii="Wingdings" w:hAnsi="Wingdings" w:hint="default"/>
      </w:rPr>
    </w:lvl>
    <w:lvl w:ilvl="3" w:tplc="67385008" w:tentative="1">
      <w:start w:val="1"/>
      <w:numFmt w:val="bullet"/>
      <w:lvlText w:val=""/>
      <w:lvlJc w:val="left"/>
      <w:pPr>
        <w:tabs>
          <w:tab w:val="num" w:pos="2880"/>
        </w:tabs>
        <w:ind w:left="2880" w:hanging="360"/>
      </w:pPr>
      <w:rPr>
        <w:rFonts w:ascii="Symbol" w:hAnsi="Symbol" w:hint="default"/>
      </w:rPr>
    </w:lvl>
    <w:lvl w:ilvl="4" w:tplc="B6F0AC84" w:tentative="1">
      <w:start w:val="1"/>
      <w:numFmt w:val="bullet"/>
      <w:lvlText w:val="o"/>
      <w:lvlJc w:val="left"/>
      <w:pPr>
        <w:tabs>
          <w:tab w:val="num" w:pos="3600"/>
        </w:tabs>
        <w:ind w:left="3600" w:hanging="360"/>
      </w:pPr>
      <w:rPr>
        <w:rFonts w:ascii="Courier New" w:hAnsi="Courier New" w:cs="Symbol" w:hint="default"/>
      </w:rPr>
    </w:lvl>
    <w:lvl w:ilvl="5" w:tplc="B094B3BA" w:tentative="1">
      <w:start w:val="1"/>
      <w:numFmt w:val="bullet"/>
      <w:lvlText w:val=""/>
      <w:lvlJc w:val="left"/>
      <w:pPr>
        <w:tabs>
          <w:tab w:val="num" w:pos="4320"/>
        </w:tabs>
        <w:ind w:left="4320" w:hanging="360"/>
      </w:pPr>
      <w:rPr>
        <w:rFonts w:ascii="Wingdings" w:hAnsi="Wingdings" w:hint="default"/>
      </w:rPr>
    </w:lvl>
    <w:lvl w:ilvl="6" w:tplc="5510CA24" w:tentative="1">
      <w:start w:val="1"/>
      <w:numFmt w:val="bullet"/>
      <w:lvlText w:val=""/>
      <w:lvlJc w:val="left"/>
      <w:pPr>
        <w:tabs>
          <w:tab w:val="num" w:pos="5040"/>
        </w:tabs>
        <w:ind w:left="5040" w:hanging="360"/>
      </w:pPr>
      <w:rPr>
        <w:rFonts w:ascii="Symbol" w:hAnsi="Symbol" w:hint="default"/>
      </w:rPr>
    </w:lvl>
    <w:lvl w:ilvl="7" w:tplc="67EA0844" w:tentative="1">
      <w:start w:val="1"/>
      <w:numFmt w:val="bullet"/>
      <w:lvlText w:val="o"/>
      <w:lvlJc w:val="left"/>
      <w:pPr>
        <w:tabs>
          <w:tab w:val="num" w:pos="5760"/>
        </w:tabs>
        <w:ind w:left="5760" w:hanging="360"/>
      </w:pPr>
      <w:rPr>
        <w:rFonts w:ascii="Courier New" w:hAnsi="Courier New" w:cs="Symbol" w:hint="default"/>
      </w:rPr>
    </w:lvl>
    <w:lvl w:ilvl="8" w:tplc="7EE0F75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5"/>
  </w:num>
  <w:num w:numId="4">
    <w:abstractNumId w:val="7"/>
  </w:num>
  <w:num w:numId="5">
    <w:abstractNumId w:val="2"/>
  </w:num>
  <w:num w:numId="6">
    <w:abstractNumId w:val="6"/>
  </w:num>
  <w:num w:numId="7">
    <w:abstractNumId w:val="9"/>
  </w:num>
  <w:num w:numId="8">
    <w:abstractNumId w:val="12"/>
  </w:num>
  <w:num w:numId="9">
    <w:abstractNumId w:val="8"/>
  </w:num>
  <w:num w:numId="10">
    <w:abstractNumId w:val="4"/>
  </w:num>
  <w:num w:numId="11">
    <w:abstractNumId w:val="10"/>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bO5s8S5YjonDOspvta/Wlhwon8=" w:salt="FnX/+my9j8GCSPTs0uPgB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FA"/>
    <w:rsid w:val="00030CFB"/>
    <w:rsid w:val="0004470A"/>
    <w:rsid w:val="000D62FA"/>
    <w:rsid w:val="00147612"/>
    <w:rsid w:val="00232577"/>
    <w:rsid w:val="002B3C1C"/>
    <w:rsid w:val="002D2B9B"/>
    <w:rsid w:val="003921F6"/>
    <w:rsid w:val="003D1796"/>
    <w:rsid w:val="003E0007"/>
    <w:rsid w:val="00540BFE"/>
    <w:rsid w:val="00567C7F"/>
    <w:rsid w:val="00627C77"/>
    <w:rsid w:val="0066144E"/>
    <w:rsid w:val="006F1FAC"/>
    <w:rsid w:val="006F2C28"/>
    <w:rsid w:val="00731269"/>
    <w:rsid w:val="007611C8"/>
    <w:rsid w:val="00777A26"/>
    <w:rsid w:val="00780F1F"/>
    <w:rsid w:val="007B2339"/>
    <w:rsid w:val="00860116"/>
    <w:rsid w:val="00917308"/>
    <w:rsid w:val="009D3F65"/>
    <w:rsid w:val="009E3026"/>
    <w:rsid w:val="009F5241"/>
    <w:rsid w:val="00A75E36"/>
    <w:rsid w:val="00AF1FCC"/>
    <w:rsid w:val="00B5485C"/>
    <w:rsid w:val="00B67DDF"/>
    <w:rsid w:val="00BD0DE5"/>
    <w:rsid w:val="00C7718D"/>
    <w:rsid w:val="00D30156"/>
    <w:rsid w:val="00DA1401"/>
    <w:rsid w:val="00E339B1"/>
    <w:rsid w:val="00E83EA3"/>
    <w:rsid w:val="00ED25B2"/>
    <w:rsid w:val="00F12E4B"/>
    <w:rsid w:val="00F32868"/>
    <w:rsid w:val="00F4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E588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sz w:val="24"/>
    </w:rPr>
  </w:style>
  <w:style w:type="paragraph" w:styleId="Heading1">
    <w:name w:val="heading 1"/>
    <w:basedOn w:val="Normal"/>
    <w:next w:val="Normal"/>
    <w:qFormat/>
    <w:pPr>
      <w:keepNext/>
      <w:numPr>
        <w:numId w:val="9"/>
      </w:numPr>
      <w:tabs>
        <w:tab w:val="left" w:pos="540"/>
        <w:tab w:val="left" w:pos="1080"/>
        <w:tab w:val="left" w:pos="1620"/>
        <w:tab w:val="left" w:pos="2160"/>
      </w:tabs>
      <w:jc w:val="center"/>
      <w:outlineLvl w:val="0"/>
    </w:pPr>
    <w:rPr>
      <w:rFonts w:ascii="Palatino" w:hAnsi="Palatino"/>
      <w:b/>
      <w:sz w:val="26"/>
    </w:rPr>
  </w:style>
  <w:style w:type="paragraph" w:styleId="Heading2">
    <w:name w:val="heading 2"/>
    <w:basedOn w:val="Normal"/>
    <w:next w:val="Normal"/>
    <w:link w:val="Heading2Char"/>
    <w:uiPriority w:val="9"/>
    <w:semiHidden/>
    <w:unhideWhenUsed/>
    <w:qFormat/>
    <w:rsid w:val="00DA1401"/>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A1401"/>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A1401"/>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A1401"/>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DA1401"/>
    <w:pPr>
      <w:numPr>
        <w:ilvl w:val="5"/>
        <w:numId w:val="9"/>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DA1401"/>
    <w:pPr>
      <w:numPr>
        <w:ilvl w:val="6"/>
        <w:numId w:val="9"/>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DA1401"/>
    <w:pPr>
      <w:numPr>
        <w:ilvl w:val="7"/>
        <w:numId w:val="9"/>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DA1401"/>
    <w:pPr>
      <w:numPr>
        <w:ilvl w:val="8"/>
        <w:numId w:val="9"/>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
    <w:name w:val="Body Text Indent"/>
    <w:basedOn w:val="Normal"/>
    <w:pPr>
      <w:tabs>
        <w:tab w:val="left" w:pos="540"/>
        <w:tab w:val="left" w:pos="1080"/>
        <w:tab w:val="left" w:pos="1620"/>
        <w:tab w:val="left" w:pos="2160"/>
      </w:tabs>
      <w:ind w:left="360" w:hanging="360"/>
      <w:jc w:val="both"/>
    </w:pPr>
    <w:rPr>
      <w:rFonts w:ascii="Arial" w:hAnsi="Arial"/>
    </w:rPr>
  </w:style>
  <w:style w:type="character" w:customStyle="1" w:styleId="Heading2Char">
    <w:name w:val="Heading 2 Char"/>
    <w:basedOn w:val="DefaultParagraphFont"/>
    <w:link w:val="Heading2"/>
    <w:uiPriority w:val="9"/>
    <w:semiHidden/>
    <w:rsid w:val="00DA140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140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140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A140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A1401"/>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DA140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A140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A1401"/>
    <w:rPr>
      <w:rFonts w:asciiTheme="majorHAnsi" w:eastAsiaTheme="majorEastAsia" w:hAnsiTheme="majorHAnsi" w:cstheme="majorBidi"/>
      <w:sz w:val="22"/>
      <w:szCs w:val="22"/>
    </w:rPr>
  </w:style>
  <w:style w:type="paragraph" w:styleId="ListParagraph">
    <w:name w:val="List Paragraph"/>
    <w:basedOn w:val="Normal"/>
    <w:uiPriority w:val="34"/>
    <w:qFormat/>
    <w:rsid w:val="00540B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sz w:val="24"/>
    </w:rPr>
  </w:style>
  <w:style w:type="paragraph" w:styleId="Heading1">
    <w:name w:val="heading 1"/>
    <w:basedOn w:val="Normal"/>
    <w:next w:val="Normal"/>
    <w:qFormat/>
    <w:pPr>
      <w:keepNext/>
      <w:numPr>
        <w:numId w:val="9"/>
      </w:numPr>
      <w:tabs>
        <w:tab w:val="left" w:pos="540"/>
        <w:tab w:val="left" w:pos="1080"/>
        <w:tab w:val="left" w:pos="1620"/>
        <w:tab w:val="left" w:pos="2160"/>
      </w:tabs>
      <w:jc w:val="center"/>
      <w:outlineLvl w:val="0"/>
    </w:pPr>
    <w:rPr>
      <w:rFonts w:ascii="Palatino" w:hAnsi="Palatino"/>
      <w:b/>
      <w:sz w:val="26"/>
    </w:rPr>
  </w:style>
  <w:style w:type="paragraph" w:styleId="Heading2">
    <w:name w:val="heading 2"/>
    <w:basedOn w:val="Normal"/>
    <w:next w:val="Normal"/>
    <w:link w:val="Heading2Char"/>
    <w:uiPriority w:val="9"/>
    <w:semiHidden/>
    <w:unhideWhenUsed/>
    <w:qFormat/>
    <w:rsid w:val="00DA1401"/>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A1401"/>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A1401"/>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A1401"/>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DA1401"/>
    <w:pPr>
      <w:numPr>
        <w:ilvl w:val="5"/>
        <w:numId w:val="9"/>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DA1401"/>
    <w:pPr>
      <w:numPr>
        <w:ilvl w:val="6"/>
        <w:numId w:val="9"/>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DA1401"/>
    <w:pPr>
      <w:numPr>
        <w:ilvl w:val="7"/>
        <w:numId w:val="9"/>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DA1401"/>
    <w:pPr>
      <w:numPr>
        <w:ilvl w:val="8"/>
        <w:numId w:val="9"/>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
    <w:name w:val="Body Text Indent"/>
    <w:basedOn w:val="Normal"/>
    <w:pPr>
      <w:tabs>
        <w:tab w:val="left" w:pos="540"/>
        <w:tab w:val="left" w:pos="1080"/>
        <w:tab w:val="left" w:pos="1620"/>
        <w:tab w:val="left" w:pos="2160"/>
      </w:tabs>
      <w:ind w:left="360" w:hanging="360"/>
      <w:jc w:val="both"/>
    </w:pPr>
    <w:rPr>
      <w:rFonts w:ascii="Arial" w:hAnsi="Arial"/>
    </w:rPr>
  </w:style>
  <w:style w:type="character" w:customStyle="1" w:styleId="Heading2Char">
    <w:name w:val="Heading 2 Char"/>
    <w:basedOn w:val="DefaultParagraphFont"/>
    <w:link w:val="Heading2"/>
    <w:uiPriority w:val="9"/>
    <w:semiHidden/>
    <w:rsid w:val="00DA140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140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140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A140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A1401"/>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DA140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A140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A1401"/>
    <w:rPr>
      <w:rFonts w:asciiTheme="majorHAnsi" w:eastAsiaTheme="majorEastAsia" w:hAnsiTheme="majorHAnsi" w:cstheme="majorBidi"/>
      <w:sz w:val="22"/>
      <w:szCs w:val="22"/>
    </w:rPr>
  </w:style>
  <w:style w:type="paragraph" w:styleId="ListParagraph">
    <w:name w:val="List Paragraph"/>
    <w:basedOn w:val="Normal"/>
    <w:uiPriority w:val="34"/>
    <w:qFormat/>
    <w:rsid w:val="0054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0A1F0-CCA2-C44D-9439-AFD6CB1D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3720</Words>
  <Characters>21206</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WHITEHEAD INSTITUTE FOR BIOMEDICAL RESEARCH</vt:lpstr>
    </vt:vector>
  </TitlesOfParts>
  <Company>Whitehead Institute</Company>
  <LinksUpToDate>false</LinksUpToDate>
  <CharactersWithSpaces>24877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WHITEHEAD INSTITUTE FOR BIOMEDICAL RESEARCH</dc:title>
  <dc:subject/>
  <dc:creator>April Sullivan</dc:creator>
  <cp:keywords/>
  <cp:lastModifiedBy>Brian O'Shea</cp:lastModifiedBy>
  <cp:revision>5</cp:revision>
  <cp:lastPrinted>2011-05-20T14:23:00Z</cp:lastPrinted>
  <dcterms:created xsi:type="dcterms:W3CDTF">2011-06-02T19:34:00Z</dcterms:created>
  <dcterms:modified xsi:type="dcterms:W3CDTF">2011-07-07T21:07:00Z</dcterms:modified>
</cp:coreProperties>
</file>