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541"/>
        <w:gridCol w:w="2407"/>
        <w:gridCol w:w="638"/>
        <w:gridCol w:w="636"/>
        <w:gridCol w:w="1287"/>
        <w:gridCol w:w="1296"/>
        <w:gridCol w:w="1103"/>
        <w:gridCol w:w="1087"/>
        <w:gridCol w:w="481"/>
        <w:gridCol w:w="483"/>
        <w:gridCol w:w="841"/>
      </w:tblGrid>
      <w:tr w:rsidR="00C60AE3" w:rsidRPr="00735087" w14:paraId="3D057B0A" w14:textId="77777777" w:rsidTr="001E5BCB">
        <w:trPr>
          <w:trHeight w:val="675"/>
        </w:trPr>
        <w:tc>
          <w:tcPr>
            <w:tcW w:w="5000" w:type="pct"/>
            <w:gridSpan w:val="11"/>
            <w:tcBorders>
              <w:top w:val="nil"/>
              <w:left w:val="nil"/>
              <w:bottom w:val="nil"/>
              <w:right w:val="nil"/>
            </w:tcBorders>
            <w:shd w:val="clear" w:color="auto" w:fill="auto"/>
            <w:noWrap/>
            <w:vAlign w:val="bottom"/>
            <w:hideMark/>
          </w:tcPr>
          <w:p w14:paraId="06D6F988" w14:textId="77777777" w:rsidR="00C60AE3" w:rsidRDefault="00C60AE3" w:rsidP="001E5BCB">
            <w:pPr>
              <w:spacing w:after="0" w:line="240" w:lineRule="auto"/>
              <w:ind w:left="-108"/>
              <w:jc w:val="center"/>
              <w:rPr>
                <w:rFonts w:ascii="Calibri" w:eastAsia="Times New Roman" w:hAnsi="Calibri" w:cs="Times New Roman"/>
                <w:b/>
                <w:bCs/>
                <w:color w:val="000000"/>
                <w:sz w:val="52"/>
                <w:szCs w:val="52"/>
              </w:rPr>
            </w:pPr>
            <w:r w:rsidRPr="00735087">
              <w:rPr>
                <w:rFonts w:ascii="Calibri" w:eastAsia="Times New Roman" w:hAnsi="Calibri" w:cs="Times New Roman"/>
                <w:b/>
                <w:bCs/>
                <w:color w:val="000000"/>
                <w:sz w:val="52"/>
                <w:szCs w:val="52"/>
              </w:rPr>
              <w:t xml:space="preserve">Dartmouth College </w:t>
            </w:r>
          </w:p>
          <w:p w14:paraId="002F98CC" w14:textId="77777777" w:rsidR="00C60AE3" w:rsidRPr="00735087" w:rsidRDefault="00C60AE3" w:rsidP="001E5BCB">
            <w:pPr>
              <w:spacing w:after="0" w:line="240" w:lineRule="auto"/>
              <w:ind w:left="-108"/>
              <w:jc w:val="center"/>
              <w:rPr>
                <w:rFonts w:ascii="Calibri" w:eastAsia="Times New Roman" w:hAnsi="Calibri" w:cs="Times New Roman"/>
                <w:b/>
                <w:bCs/>
                <w:color w:val="000000"/>
                <w:sz w:val="52"/>
                <w:szCs w:val="52"/>
              </w:rPr>
            </w:pPr>
            <w:r w:rsidRPr="00735087">
              <w:rPr>
                <w:rFonts w:ascii="Calibri" w:eastAsia="Times New Roman" w:hAnsi="Calibri" w:cs="Times New Roman"/>
                <w:b/>
                <w:bCs/>
                <w:color w:val="000000"/>
                <w:sz w:val="52"/>
                <w:szCs w:val="52"/>
              </w:rPr>
              <w:t>Transfer Term Application</w:t>
            </w:r>
          </w:p>
        </w:tc>
      </w:tr>
      <w:tr w:rsidR="00C60AE3" w:rsidRPr="00296706" w14:paraId="7E370D5B" w14:textId="77777777" w:rsidTr="001E5BCB">
        <w:trPr>
          <w:trHeight w:val="405"/>
        </w:trPr>
        <w:tc>
          <w:tcPr>
            <w:tcW w:w="5000" w:type="pct"/>
            <w:gridSpan w:val="11"/>
            <w:tcBorders>
              <w:top w:val="nil"/>
              <w:left w:val="nil"/>
              <w:bottom w:val="single" w:sz="4" w:space="0" w:color="auto"/>
              <w:right w:val="nil"/>
            </w:tcBorders>
            <w:shd w:val="clear" w:color="auto" w:fill="auto"/>
            <w:hideMark/>
          </w:tcPr>
          <w:p w14:paraId="164DF991" w14:textId="77777777" w:rsidR="00C60AE3" w:rsidRDefault="00C60AE3" w:rsidP="001E5BCB">
            <w:pPr>
              <w:spacing w:after="0" w:line="240" w:lineRule="auto"/>
              <w:jc w:val="center"/>
              <w:rPr>
                <w:rFonts w:ascii="Calibri" w:eastAsia="Times New Roman" w:hAnsi="Calibri" w:cs="Times New Roman"/>
                <w:b/>
                <w:bCs/>
                <w:color w:val="000000"/>
                <w:sz w:val="20"/>
                <w:szCs w:val="20"/>
              </w:rPr>
            </w:pPr>
            <w:r w:rsidRPr="00296706">
              <w:rPr>
                <w:rFonts w:ascii="Calibri" w:eastAsia="Times New Roman" w:hAnsi="Calibri" w:cs="Times New Roman"/>
                <w:b/>
                <w:bCs/>
                <w:color w:val="000000"/>
                <w:sz w:val="20"/>
                <w:szCs w:val="20"/>
              </w:rPr>
              <w:t xml:space="preserve">Reviewed by a subcommittee </w:t>
            </w:r>
            <w:r>
              <w:rPr>
                <w:rFonts w:ascii="Calibri" w:eastAsia="Times New Roman" w:hAnsi="Calibri" w:cs="Times New Roman"/>
                <w:b/>
                <w:bCs/>
                <w:color w:val="000000"/>
                <w:sz w:val="20"/>
                <w:szCs w:val="20"/>
              </w:rPr>
              <w:t>of</w:t>
            </w:r>
            <w:r w:rsidRPr="00296706">
              <w:rPr>
                <w:rFonts w:ascii="Calibri" w:eastAsia="Times New Roman" w:hAnsi="Calibri" w:cs="Times New Roman"/>
                <w:b/>
                <w:bCs/>
                <w:color w:val="000000"/>
                <w:sz w:val="20"/>
                <w:szCs w:val="20"/>
              </w:rPr>
              <w:t xml:space="preserve"> the Fa</w:t>
            </w:r>
            <w:r>
              <w:rPr>
                <w:rFonts w:ascii="Calibri" w:eastAsia="Times New Roman" w:hAnsi="Calibri" w:cs="Times New Roman"/>
                <w:b/>
                <w:bCs/>
                <w:color w:val="000000"/>
                <w:sz w:val="20"/>
                <w:szCs w:val="20"/>
              </w:rPr>
              <w:t>culty Committee on Instruction</w:t>
            </w:r>
          </w:p>
          <w:p w14:paraId="486BE3C0" w14:textId="77777777" w:rsidR="00C60AE3" w:rsidRDefault="00C60AE3" w:rsidP="00C60AE3">
            <w:pPr>
              <w:spacing w:after="0" w:line="240" w:lineRule="auto"/>
              <w:jc w:val="center"/>
              <w:rPr>
                <w:rFonts w:ascii="Calibri" w:eastAsia="Times New Roman" w:hAnsi="Calibri" w:cs="Times New Roman"/>
                <w:b/>
                <w:bCs/>
                <w:color w:val="000000"/>
                <w:sz w:val="20"/>
                <w:szCs w:val="20"/>
              </w:rPr>
            </w:pPr>
          </w:p>
          <w:p w14:paraId="6E0D1FCD" w14:textId="77777777" w:rsidR="00C60AE3" w:rsidRDefault="00C60AE3" w:rsidP="00C60AE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This application may be filled out electronically. </w:t>
            </w:r>
          </w:p>
          <w:p w14:paraId="088A00A0" w14:textId="77777777" w:rsidR="00C60AE3" w:rsidRPr="00296706" w:rsidRDefault="00C60AE3" w:rsidP="001E5BCB">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w:t>
            </w:r>
            <w:r w:rsidRPr="00296706">
              <w:rPr>
                <w:rFonts w:ascii="Calibri" w:eastAsia="Times New Roman" w:hAnsi="Calibri" w:cs="Times New Roman"/>
                <w:b/>
                <w:bCs/>
                <w:color w:val="000000"/>
                <w:sz w:val="20"/>
                <w:szCs w:val="20"/>
              </w:rPr>
              <w:t xml:space="preserve">ubmit this </w:t>
            </w:r>
            <w:r>
              <w:rPr>
                <w:rFonts w:ascii="Calibri" w:eastAsia="Times New Roman" w:hAnsi="Calibri" w:cs="Times New Roman"/>
                <w:b/>
                <w:bCs/>
                <w:color w:val="000000"/>
                <w:sz w:val="20"/>
                <w:szCs w:val="20"/>
              </w:rPr>
              <w:t xml:space="preserve">electronic </w:t>
            </w:r>
            <w:r w:rsidRPr="00296706">
              <w:rPr>
                <w:rFonts w:ascii="Calibri" w:eastAsia="Times New Roman" w:hAnsi="Calibri" w:cs="Times New Roman"/>
                <w:b/>
                <w:bCs/>
                <w:color w:val="000000"/>
                <w:sz w:val="20"/>
                <w:szCs w:val="20"/>
              </w:rPr>
              <w:t xml:space="preserve">application along with a </w:t>
            </w:r>
            <w:hyperlink r:id="rId8" w:history="1">
              <w:r w:rsidRPr="00E406C8">
                <w:rPr>
                  <w:rStyle w:val="Hyperlink"/>
                  <w:rFonts w:ascii="Calibri" w:eastAsia="Times New Roman" w:hAnsi="Calibri" w:cs="Times New Roman"/>
                  <w:b/>
                  <w:bCs/>
                  <w:sz w:val="20"/>
                  <w:szCs w:val="20"/>
                </w:rPr>
                <w:t>Transfer Credit Approval Form</w:t>
              </w:r>
            </w:hyperlink>
            <w:r w:rsidRPr="00296706">
              <w:rPr>
                <w:rFonts w:ascii="Calibri" w:eastAsia="Times New Roman" w:hAnsi="Calibri" w:cs="Times New Roman"/>
                <w:b/>
                <w:bCs/>
                <w:color w:val="000000"/>
                <w:sz w:val="20"/>
                <w:szCs w:val="20"/>
              </w:rPr>
              <w:t xml:space="preserve"> to the Registrar’s Office by the </w:t>
            </w:r>
            <w:hyperlink r:id="rId9" w:history="1">
              <w:r w:rsidRPr="00296706">
                <w:rPr>
                  <w:rStyle w:val="Hyperlink"/>
                  <w:rFonts w:ascii="Calibri" w:eastAsia="Times New Roman" w:hAnsi="Calibri" w:cs="Times New Roman"/>
                  <w:b/>
                  <w:bCs/>
                  <w:sz w:val="20"/>
                  <w:szCs w:val="20"/>
                </w:rPr>
                <w:t>deadline date</w:t>
              </w:r>
            </w:hyperlink>
            <w:r w:rsidRPr="00296706">
              <w:rPr>
                <w:rFonts w:ascii="Calibri" w:eastAsia="Times New Roman" w:hAnsi="Calibri" w:cs="Times New Roman"/>
                <w:b/>
                <w:bCs/>
                <w:color w:val="000000"/>
                <w:sz w:val="20"/>
                <w:szCs w:val="20"/>
              </w:rPr>
              <w:t>.</w:t>
            </w:r>
          </w:p>
          <w:p w14:paraId="3146A50F" w14:textId="77777777" w:rsidR="00C60AE3" w:rsidRPr="00296706" w:rsidRDefault="00C60AE3" w:rsidP="001E5BCB">
            <w:pPr>
              <w:spacing w:after="0" w:line="240" w:lineRule="auto"/>
              <w:jc w:val="center"/>
              <w:rPr>
                <w:rFonts w:ascii="Calibri" w:eastAsia="Times New Roman" w:hAnsi="Calibri" w:cs="Times New Roman"/>
                <w:b/>
                <w:bCs/>
                <w:color w:val="000000"/>
                <w:szCs w:val="20"/>
              </w:rPr>
            </w:pPr>
          </w:p>
        </w:tc>
      </w:tr>
      <w:tr w:rsidR="00C60AE3" w:rsidRPr="00735087" w14:paraId="5A213891" w14:textId="77777777" w:rsidTr="001E5BCB">
        <w:trPr>
          <w:trHeight w:val="375"/>
        </w:trPr>
        <w:tc>
          <w:tcPr>
            <w:tcW w:w="5000" w:type="pct"/>
            <w:gridSpan w:val="11"/>
            <w:tcBorders>
              <w:top w:val="single" w:sz="4" w:space="0" w:color="auto"/>
              <w:left w:val="single" w:sz="4" w:space="0" w:color="auto"/>
              <w:bottom w:val="nil"/>
              <w:right w:val="single" w:sz="4" w:space="0" w:color="000000"/>
            </w:tcBorders>
            <w:shd w:val="clear" w:color="000000" w:fill="375623"/>
            <w:noWrap/>
            <w:vAlign w:val="bottom"/>
            <w:hideMark/>
          </w:tcPr>
          <w:p w14:paraId="21086541" w14:textId="77777777" w:rsidR="00C60AE3" w:rsidRPr="00735087" w:rsidRDefault="00C60AE3" w:rsidP="001E5BCB">
            <w:pPr>
              <w:spacing w:after="0" w:line="240" w:lineRule="auto"/>
              <w:rPr>
                <w:rFonts w:ascii="Calibri" w:eastAsia="Times New Roman" w:hAnsi="Calibri" w:cs="Times New Roman"/>
                <w:b/>
                <w:bCs/>
                <w:color w:val="FFFFFF"/>
                <w:sz w:val="28"/>
                <w:szCs w:val="28"/>
              </w:rPr>
            </w:pPr>
            <w:r w:rsidRPr="00735087">
              <w:rPr>
                <w:rFonts w:ascii="Calibri" w:eastAsia="Times New Roman" w:hAnsi="Calibri" w:cs="Times New Roman"/>
                <w:b/>
                <w:bCs/>
                <w:color w:val="FFFFFF"/>
                <w:sz w:val="28"/>
                <w:szCs w:val="28"/>
              </w:rPr>
              <w:t>Student Information</w:t>
            </w:r>
          </w:p>
        </w:tc>
      </w:tr>
      <w:tr w:rsidR="00C60AE3" w:rsidRPr="00735087" w14:paraId="44F4C72D" w14:textId="77777777" w:rsidTr="001E5BCB">
        <w:trPr>
          <w:trHeight w:val="629"/>
        </w:trPr>
        <w:tc>
          <w:tcPr>
            <w:tcW w:w="2563" w:type="pct"/>
            <w:gridSpan w:val="6"/>
            <w:tcBorders>
              <w:top w:val="single" w:sz="4" w:space="0" w:color="auto"/>
              <w:left w:val="single" w:sz="4" w:space="0" w:color="auto"/>
              <w:bottom w:val="single" w:sz="4" w:space="0" w:color="auto"/>
              <w:right w:val="single" w:sz="4" w:space="0" w:color="auto"/>
            </w:tcBorders>
            <w:shd w:val="clear" w:color="auto" w:fill="auto"/>
            <w:hideMark/>
          </w:tcPr>
          <w:p w14:paraId="4783F73B" w14:textId="09B19842" w:rsidR="00C60AE3" w:rsidRPr="00735087" w:rsidRDefault="00C60AE3" w:rsidP="001E5BCB">
            <w:pPr>
              <w:spacing w:after="0" w:line="240" w:lineRule="auto"/>
              <w:rPr>
                <w:rFonts w:ascii="Calibri" w:eastAsia="Times New Roman" w:hAnsi="Calibri" w:cs="Times New Roman"/>
                <w:b/>
                <w:bCs/>
              </w:rPr>
            </w:pPr>
            <w:r w:rsidRPr="00735087">
              <w:rPr>
                <w:rFonts w:ascii="Calibri" w:eastAsia="Times New Roman" w:hAnsi="Calibri" w:cs="Times New Roman"/>
                <w:b/>
                <w:bCs/>
              </w:rPr>
              <w:t>Student Name</w:t>
            </w:r>
            <w:r>
              <w:rPr>
                <w:rFonts w:ascii="Calibri" w:eastAsia="Times New Roman" w:hAnsi="Calibri" w:cs="Times New Roman"/>
                <w:b/>
                <w:bCs/>
              </w:rPr>
              <w:t xml:space="preserve"> (print clearly)</w:t>
            </w:r>
            <w:r w:rsidRPr="00735087">
              <w:rPr>
                <w:rFonts w:ascii="Calibri" w:eastAsia="Times New Roman" w:hAnsi="Calibri" w:cs="Times New Roman"/>
                <w:b/>
                <w:bCs/>
              </w:rPr>
              <w:t>:</w:t>
            </w:r>
            <w:r>
              <w:rPr>
                <w:rFonts w:ascii="Calibri" w:eastAsia="Times New Roman" w:hAnsi="Calibri" w:cs="Times New Roman"/>
                <w:b/>
                <w:bCs/>
              </w:rPr>
              <w:t xml:space="preserve"> </w:t>
            </w:r>
            <w:r w:rsidRPr="00C60AE3">
              <w:rPr>
                <w:rFonts w:ascii="Calibri" w:eastAsia="Times New Roman" w:hAnsi="Calibri" w:cs="Times New Roman"/>
              </w:rPr>
              <w:fldChar w:fldCharType="begin">
                <w:ffData>
                  <w:name w:val="Text1"/>
                  <w:enabled/>
                  <w:calcOnExit w:val="0"/>
                  <w:textInput/>
                </w:ffData>
              </w:fldChar>
            </w:r>
            <w:bookmarkStart w:id="0" w:name="Text1"/>
            <w:r w:rsidRPr="00C60AE3">
              <w:rPr>
                <w:rFonts w:ascii="Calibri" w:eastAsia="Times New Roman" w:hAnsi="Calibri" w:cs="Times New Roman"/>
              </w:rPr>
              <w:instrText xml:space="preserve"> FORMTEXT </w:instrText>
            </w:r>
            <w:r w:rsidRPr="00C60AE3">
              <w:rPr>
                <w:rFonts w:ascii="Calibri" w:eastAsia="Times New Roman" w:hAnsi="Calibri" w:cs="Times New Roman"/>
              </w:rPr>
            </w:r>
            <w:r w:rsidRPr="00C60AE3">
              <w:rPr>
                <w:rFonts w:ascii="Calibri" w:eastAsia="Times New Roman" w:hAnsi="Calibri" w:cs="Times New Roman"/>
              </w:rPr>
              <w:fldChar w:fldCharType="separate"/>
            </w:r>
            <w:r w:rsidR="009D653D">
              <w:rPr>
                <w:rFonts w:ascii="Calibri" w:eastAsia="Times New Roman" w:hAnsi="Calibri" w:cs="Times New Roman"/>
              </w:rPr>
              <w:fldChar w:fldCharType="begin">
                <w:ffData>
                  <w:name w:val="Text4"/>
                  <w:enabled/>
                  <w:calcOnExit w:val="0"/>
                  <w:textInput/>
                </w:ffData>
              </w:fldChar>
            </w:r>
            <w:bookmarkStart w:id="1" w:name="Text4"/>
            <w:r w:rsidR="009D653D">
              <w:rPr>
                <w:rFonts w:ascii="Calibri" w:eastAsia="Times New Roman" w:hAnsi="Calibri" w:cs="Times New Roman"/>
              </w:rPr>
              <w:instrText xml:space="preserve"> FORMTEXT </w:instrText>
            </w:r>
            <w:r w:rsidR="009D653D">
              <w:rPr>
                <w:rFonts w:ascii="Calibri" w:eastAsia="Times New Roman" w:hAnsi="Calibri" w:cs="Times New Roman"/>
              </w:rPr>
            </w:r>
            <w:r w:rsidR="009D653D">
              <w:rPr>
                <w:rFonts w:ascii="Calibri" w:eastAsia="Times New Roman" w:hAnsi="Calibri" w:cs="Times New Roman"/>
              </w:rPr>
              <w:fldChar w:fldCharType="separate"/>
            </w:r>
            <w:r w:rsidR="00AB496A">
              <w:rPr>
                <w:rFonts w:ascii="Calibri" w:eastAsia="Times New Roman" w:hAnsi="Calibri" w:cs="Times New Roman"/>
              </w:rPr>
              <w:t> </w:t>
            </w:r>
            <w:r w:rsidR="00AB496A">
              <w:rPr>
                <w:rFonts w:ascii="Calibri" w:eastAsia="Times New Roman" w:hAnsi="Calibri" w:cs="Times New Roman"/>
              </w:rPr>
              <w:t> </w:t>
            </w:r>
            <w:r w:rsidR="00AB496A">
              <w:rPr>
                <w:rFonts w:ascii="Calibri" w:eastAsia="Times New Roman" w:hAnsi="Calibri" w:cs="Times New Roman"/>
              </w:rPr>
              <w:t> </w:t>
            </w:r>
            <w:r w:rsidR="00AB496A">
              <w:rPr>
                <w:rFonts w:ascii="Calibri" w:eastAsia="Times New Roman" w:hAnsi="Calibri" w:cs="Times New Roman"/>
              </w:rPr>
              <w:t> </w:t>
            </w:r>
            <w:r w:rsidR="00AB496A">
              <w:rPr>
                <w:rFonts w:ascii="Calibri" w:eastAsia="Times New Roman" w:hAnsi="Calibri" w:cs="Times New Roman"/>
              </w:rPr>
              <w:t> </w:t>
            </w:r>
            <w:r w:rsidR="009D653D">
              <w:rPr>
                <w:rFonts w:ascii="Calibri" w:eastAsia="Times New Roman" w:hAnsi="Calibri" w:cs="Times New Roman"/>
              </w:rPr>
              <w:fldChar w:fldCharType="end"/>
            </w:r>
            <w:bookmarkEnd w:id="1"/>
            <w:r w:rsidRPr="00C60AE3">
              <w:rPr>
                <w:rFonts w:ascii="Calibri" w:eastAsia="Times New Roman" w:hAnsi="Calibri" w:cs="Times New Roman"/>
              </w:rPr>
              <w:fldChar w:fldCharType="end"/>
            </w:r>
            <w:bookmarkEnd w:id="0"/>
          </w:p>
        </w:tc>
        <w:tc>
          <w:tcPr>
            <w:tcW w:w="821" w:type="pct"/>
            <w:gridSpan w:val="2"/>
            <w:tcBorders>
              <w:top w:val="single" w:sz="4" w:space="0" w:color="auto"/>
              <w:left w:val="nil"/>
              <w:bottom w:val="single" w:sz="4" w:space="0" w:color="auto"/>
              <w:right w:val="single" w:sz="4" w:space="0" w:color="auto"/>
            </w:tcBorders>
            <w:shd w:val="clear" w:color="auto" w:fill="auto"/>
            <w:hideMark/>
          </w:tcPr>
          <w:p w14:paraId="2CB06322" w14:textId="3269D7F3" w:rsidR="00C60AE3" w:rsidRPr="00735087" w:rsidRDefault="00C60AE3" w:rsidP="001E5BCB">
            <w:pPr>
              <w:spacing w:after="0" w:line="240" w:lineRule="auto"/>
              <w:rPr>
                <w:rFonts w:ascii="Calibri" w:eastAsia="Times New Roman" w:hAnsi="Calibri" w:cs="Times New Roman"/>
                <w:b/>
                <w:bCs/>
              </w:rPr>
            </w:pPr>
            <w:r w:rsidRPr="00735087">
              <w:rPr>
                <w:rFonts w:ascii="Calibri" w:eastAsia="Times New Roman" w:hAnsi="Calibri" w:cs="Times New Roman"/>
                <w:b/>
                <w:bCs/>
              </w:rPr>
              <w:t>ID:</w:t>
            </w:r>
            <w:r>
              <w:rPr>
                <w:rFonts w:ascii="Calibri" w:eastAsia="Times New Roman" w:hAnsi="Calibri" w:cs="Times New Roman"/>
                <w:b/>
                <w:bCs/>
              </w:rPr>
              <w:t xml:space="preserve"> </w:t>
            </w:r>
            <w:r w:rsidRPr="00C60AE3">
              <w:rPr>
                <w:rFonts w:ascii="Calibri" w:eastAsia="Times New Roman" w:hAnsi="Calibri" w:cs="Times New Roman"/>
              </w:rPr>
              <w:fldChar w:fldCharType="begin">
                <w:ffData>
                  <w:name w:val="Text1"/>
                  <w:enabled/>
                  <w:calcOnExit w:val="0"/>
                  <w:textInput/>
                </w:ffData>
              </w:fldChar>
            </w:r>
            <w:r w:rsidRPr="00C60AE3">
              <w:rPr>
                <w:rFonts w:ascii="Calibri" w:eastAsia="Times New Roman" w:hAnsi="Calibri" w:cs="Times New Roman"/>
              </w:rPr>
              <w:instrText xml:space="preserve"> FORMTEXT </w:instrText>
            </w:r>
            <w:r w:rsidRPr="00C60AE3">
              <w:rPr>
                <w:rFonts w:ascii="Calibri" w:eastAsia="Times New Roman" w:hAnsi="Calibri" w:cs="Times New Roman"/>
              </w:rPr>
            </w:r>
            <w:r w:rsidRPr="00C60AE3">
              <w:rPr>
                <w:rFonts w:ascii="Calibri" w:eastAsia="Times New Roman" w:hAnsi="Calibri" w:cs="Times New Roman"/>
              </w:rPr>
              <w:fldChar w:fldCharType="separate"/>
            </w:r>
            <w:bookmarkStart w:id="2" w:name="_GoBack"/>
            <w:bookmarkEnd w:id="2"/>
            <w:r w:rsidR="00AB496A">
              <w:rPr>
                <w:rFonts w:ascii="Calibri" w:eastAsia="Times New Roman" w:hAnsi="Calibri" w:cs="Times New Roman"/>
              </w:rPr>
              <w:t> </w:t>
            </w:r>
            <w:r w:rsidR="00AB496A">
              <w:rPr>
                <w:rFonts w:ascii="Calibri" w:eastAsia="Times New Roman" w:hAnsi="Calibri" w:cs="Times New Roman"/>
              </w:rPr>
              <w:t> </w:t>
            </w:r>
            <w:r w:rsidR="00AB496A">
              <w:rPr>
                <w:rFonts w:ascii="Calibri" w:eastAsia="Times New Roman" w:hAnsi="Calibri" w:cs="Times New Roman"/>
              </w:rPr>
              <w:t> </w:t>
            </w:r>
            <w:r w:rsidR="00AB496A">
              <w:rPr>
                <w:rFonts w:ascii="Calibri" w:eastAsia="Times New Roman" w:hAnsi="Calibri" w:cs="Times New Roman"/>
              </w:rPr>
              <w:t> </w:t>
            </w:r>
            <w:r w:rsidR="00AB496A">
              <w:rPr>
                <w:rFonts w:ascii="Calibri" w:eastAsia="Times New Roman" w:hAnsi="Calibri" w:cs="Times New Roman"/>
              </w:rPr>
              <w:t> </w:t>
            </w:r>
            <w:r w:rsidRPr="00C60AE3">
              <w:rPr>
                <w:rFonts w:ascii="Calibri" w:eastAsia="Times New Roman" w:hAnsi="Calibri" w:cs="Times New Roman"/>
              </w:rPr>
              <w:fldChar w:fldCharType="end"/>
            </w:r>
          </w:p>
        </w:tc>
        <w:tc>
          <w:tcPr>
            <w:tcW w:w="1617" w:type="pct"/>
            <w:gridSpan w:val="3"/>
            <w:tcBorders>
              <w:top w:val="single" w:sz="4" w:space="0" w:color="auto"/>
              <w:left w:val="nil"/>
              <w:bottom w:val="single" w:sz="4" w:space="0" w:color="auto"/>
              <w:right w:val="single" w:sz="4" w:space="0" w:color="auto"/>
            </w:tcBorders>
            <w:shd w:val="clear" w:color="auto" w:fill="auto"/>
            <w:hideMark/>
          </w:tcPr>
          <w:p w14:paraId="05D7DAE2" w14:textId="31F05154" w:rsidR="00C60AE3" w:rsidRPr="00735087" w:rsidRDefault="00C60AE3" w:rsidP="001E5BCB">
            <w:pPr>
              <w:spacing w:after="0" w:line="240" w:lineRule="auto"/>
              <w:rPr>
                <w:rFonts w:ascii="Calibri" w:eastAsia="Times New Roman" w:hAnsi="Calibri" w:cs="Times New Roman"/>
                <w:b/>
                <w:bCs/>
              </w:rPr>
            </w:pPr>
            <w:r w:rsidRPr="00735087">
              <w:rPr>
                <w:rFonts w:ascii="Calibri" w:eastAsia="Times New Roman" w:hAnsi="Calibri" w:cs="Times New Roman"/>
                <w:b/>
                <w:bCs/>
              </w:rPr>
              <w:t>Class Year:</w:t>
            </w:r>
            <w:r>
              <w:rPr>
                <w:rFonts w:ascii="Calibri" w:eastAsia="Times New Roman" w:hAnsi="Calibri" w:cs="Times New Roman"/>
                <w:b/>
                <w:bCs/>
              </w:rPr>
              <w:t xml:space="preserve"> </w:t>
            </w:r>
            <w:r w:rsidRPr="00C60AE3">
              <w:rPr>
                <w:rFonts w:ascii="Calibri" w:eastAsia="Times New Roman" w:hAnsi="Calibri" w:cs="Times New Roman"/>
              </w:rPr>
              <w:fldChar w:fldCharType="begin">
                <w:ffData>
                  <w:name w:val="Text1"/>
                  <w:enabled/>
                  <w:calcOnExit w:val="0"/>
                  <w:textInput/>
                </w:ffData>
              </w:fldChar>
            </w:r>
            <w:r w:rsidRPr="00C60AE3">
              <w:rPr>
                <w:rFonts w:ascii="Calibri" w:eastAsia="Times New Roman" w:hAnsi="Calibri" w:cs="Times New Roman"/>
              </w:rPr>
              <w:instrText xml:space="preserve"> FORMTEXT </w:instrText>
            </w:r>
            <w:r w:rsidRPr="00C60AE3">
              <w:rPr>
                <w:rFonts w:ascii="Calibri" w:eastAsia="Times New Roman" w:hAnsi="Calibri" w:cs="Times New Roman"/>
              </w:rPr>
            </w:r>
            <w:r w:rsidRPr="00C60AE3">
              <w:rPr>
                <w:rFonts w:ascii="Calibri" w:eastAsia="Times New Roman" w:hAnsi="Calibri" w:cs="Times New Roman"/>
              </w:rPr>
              <w:fldChar w:fldCharType="separate"/>
            </w:r>
            <w:r w:rsidR="00885F9F">
              <w:rPr>
                <w:rFonts w:ascii="Calibri" w:eastAsia="Times New Roman" w:hAnsi="Calibri" w:cs="Times New Roman"/>
              </w:rPr>
              <w:t> </w:t>
            </w:r>
            <w:r w:rsidR="00885F9F">
              <w:rPr>
                <w:rFonts w:ascii="Calibri" w:eastAsia="Times New Roman" w:hAnsi="Calibri" w:cs="Times New Roman"/>
              </w:rPr>
              <w:t> </w:t>
            </w:r>
            <w:r w:rsidR="00885F9F">
              <w:rPr>
                <w:rFonts w:ascii="Calibri" w:eastAsia="Times New Roman" w:hAnsi="Calibri" w:cs="Times New Roman"/>
              </w:rPr>
              <w:t> </w:t>
            </w:r>
            <w:r w:rsidR="00885F9F">
              <w:rPr>
                <w:rFonts w:ascii="Calibri" w:eastAsia="Times New Roman" w:hAnsi="Calibri" w:cs="Times New Roman"/>
              </w:rPr>
              <w:t> </w:t>
            </w:r>
            <w:r w:rsidR="00885F9F">
              <w:rPr>
                <w:rFonts w:ascii="Calibri" w:eastAsia="Times New Roman" w:hAnsi="Calibri" w:cs="Times New Roman"/>
              </w:rPr>
              <w:t> </w:t>
            </w:r>
            <w:r w:rsidRPr="00C60AE3">
              <w:rPr>
                <w:rFonts w:ascii="Calibri" w:eastAsia="Times New Roman" w:hAnsi="Calibri" w:cs="Times New Roman"/>
              </w:rPr>
              <w:fldChar w:fldCharType="end"/>
            </w:r>
          </w:p>
        </w:tc>
      </w:tr>
      <w:tr w:rsidR="00C60AE3" w:rsidRPr="00735087" w14:paraId="4721EE4F" w14:textId="77777777" w:rsidTr="001E5BCB">
        <w:trPr>
          <w:trHeight w:val="269"/>
        </w:trPr>
        <w:tc>
          <w:tcPr>
            <w:tcW w:w="175" w:type="pct"/>
            <w:tcBorders>
              <w:top w:val="nil"/>
              <w:left w:val="nil"/>
              <w:bottom w:val="nil"/>
              <w:right w:val="nil"/>
            </w:tcBorders>
            <w:shd w:val="clear" w:color="auto" w:fill="auto"/>
            <w:noWrap/>
            <w:vAlign w:val="center"/>
            <w:hideMark/>
          </w:tcPr>
          <w:p w14:paraId="7D89D03A" w14:textId="77777777" w:rsidR="00C60AE3" w:rsidRPr="00735087" w:rsidRDefault="00C60AE3" w:rsidP="001E5BCB">
            <w:pPr>
              <w:spacing w:after="0" w:line="240" w:lineRule="auto"/>
              <w:rPr>
                <w:rFonts w:ascii="Calibri" w:eastAsia="Times New Roman" w:hAnsi="Calibri" w:cs="Times New Roman"/>
                <w:b/>
                <w:bCs/>
              </w:rPr>
            </w:pPr>
          </w:p>
        </w:tc>
        <w:tc>
          <w:tcPr>
            <w:tcW w:w="969" w:type="pct"/>
            <w:tcBorders>
              <w:top w:val="nil"/>
              <w:left w:val="nil"/>
              <w:bottom w:val="nil"/>
              <w:right w:val="nil"/>
            </w:tcBorders>
            <w:shd w:val="clear" w:color="auto" w:fill="auto"/>
            <w:noWrap/>
            <w:vAlign w:val="center"/>
            <w:hideMark/>
          </w:tcPr>
          <w:p w14:paraId="2B063AD5"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216" w:type="pct"/>
            <w:tcBorders>
              <w:top w:val="nil"/>
              <w:left w:val="nil"/>
              <w:bottom w:val="nil"/>
              <w:right w:val="nil"/>
            </w:tcBorders>
            <w:shd w:val="clear" w:color="auto" w:fill="auto"/>
            <w:noWrap/>
            <w:vAlign w:val="center"/>
            <w:hideMark/>
          </w:tcPr>
          <w:p w14:paraId="290BB74D"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215" w:type="pct"/>
            <w:tcBorders>
              <w:top w:val="nil"/>
              <w:left w:val="nil"/>
              <w:bottom w:val="nil"/>
              <w:right w:val="nil"/>
            </w:tcBorders>
            <w:shd w:val="clear" w:color="auto" w:fill="auto"/>
            <w:noWrap/>
            <w:vAlign w:val="center"/>
            <w:hideMark/>
          </w:tcPr>
          <w:p w14:paraId="4183C81C"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92" w:type="pct"/>
            <w:tcBorders>
              <w:top w:val="nil"/>
              <w:left w:val="nil"/>
              <w:bottom w:val="nil"/>
              <w:right w:val="nil"/>
            </w:tcBorders>
            <w:shd w:val="clear" w:color="auto" w:fill="auto"/>
            <w:noWrap/>
            <w:vAlign w:val="center"/>
            <w:hideMark/>
          </w:tcPr>
          <w:p w14:paraId="77A0AA6B"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69B6B950"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14" w:type="pct"/>
            <w:tcBorders>
              <w:top w:val="nil"/>
              <w:left w:val="nil"/>
              <w:bottom w:val="nil"/>
              <w:right w:val="nil"/>
            </w:tcBorders>
            <w:shd w:val="clear" w:color="auto" w:fill="auto"/>
            <w:noWrap/>
            <w:vAlign w:val="center"/>
            <w:hideMark/>
          </w:tcPr>
          <w:p w14:paraId="21F02860"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07" w:type="pct"/>
            <w:tcBorders>
              <w:top w:val="nil"/>
              <w:left w:val="nil"/>
              <w:bottom w:val="nil"/>
              <w:right w:val="nil"/>
            </w:tcBorders>
            <w:shd w:val="clear" w:color="auto" w:fill="auto"/>
            <w:noWrap/>
            <w:vAlign w:val="center"/>
            <w:hideMark/>
          </w:tcPr>
          <w:p w14:paraId="1549BD73"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01" w:type="pct"/>
            <w:tcBorders>
              <w:top w:val="nil"/>
              <w:left w:val="nil"/>
              <w:bottom w:val="nil"/>
              <w:right w:val="nil"/>
            </w:tcBorders>
            <w:shd w:val="clear" w:color="auto" w:fill="auto"/>
            <w:noWrap/>
            <w:vAlign w:val="center"/>
            <w:hideMark/>
          </w:tcPr>
          <w:p w14:paraId="48F59EB2"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03" w:type="pct"/>
            <w:tcBorders>
              <w:top w:val="nil"/>
              <w:left w:val="nil"/>
              <w:bottom w:val="nil"/>
              <w:right w:val="nil"/>
            </w:tcBorders>
            <w:shd w:val="clear" w:color="auto" w:fill="auto"/>
            <w:noWrap/>
            <w:vAlign w:val="center"/>
            <w:hideMark/>
          </w:tcPr>
          <w:p w14:paraId="11D5FC2B"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813" w:type="pct"/>
            <w:tcBorders>
              <w:top w:val="nil"/>
              <w:left w:val="nil"/>
              <w:bottom w:val="nil"/>
              <w:right w:val="nil"/>
            </w:tcBorders>
            <w:shd w:val="clear" w:color="auto" w:fill="auto"/>
            <w:noWrap/>
            <w:vAlign w:val="center"/>
            <w:hideMark/>
          </w:tcPr>
          <w:p w14:paraId="5937A781" w14:textId="77777777" w:rsidR="00C60AE3" w:rsidRPr="00735087" w:rsidRDefault="00C60AE3" w:rsidP="001E5BCB">
            <w:pPr>
              <w:spacing w:after="0" w:line="240" w:lineRule="auto"/>
              <w:rPr>
                <w:rFonts w:ascii="Times New Roman" w:eastAsia="Times New Roman" w:hAnsi="Times New Roman" w:cs="Times New Roman"/>
                <w:sz w:val="20"/>
                <w:szCs w:val="20"/>
              </w:rPr>
            </w:pPr>
          </w:p>
        </w:tc>
      </w:tr>
      <w:tr w:rsidR="00C60AE3" w:rsidRPr="00735087" w14:paraId="14121F23" w14:textId="77777777" w:rsidTr="001E5BCB">
        <w:trPr>
          <w:trHeight w:val="375"/>
        </w:trPr>
        <w:tc>
          <w:tcPr>
            <w:tcW w:w="5000" w:type="pct"/>
            <w:gridSpan w:val="11"/>
            <w:tcBorders>
              <w:top w:val="single" w:sz="4" w:space="0" w:color="auto"/>
              <w:left w:val="single" w:sz="4" w:space="0" w:color="auto"/>
              <w:bottom w:val="nil"/>
              <w:right w:val="single" w:sz="4" w:space="0" w:color="000000"/>
            </w:tcBorders>
            <w:shd w:val="clear" w:color="000000" w:fill="375623"/>
            <w:noWrap/>
            <w:vAlign w:val="bottom"/>
            <w:hideMark/>
          </w:tcPr>
          <w:p w14:paraId="7BC01C7F" w14:textId="77777777" w:rsidR="00C60AE3" w:rsidRPr="00735087" w:rsidRDefault="00C60AE3" w:rsidP="001E5BCB">
            <w:pPr>
              <w:spacing w:after="0" w:line="240" w:lineRule="auto"/>
              <w:rPr>
                <w:rFonts w:ascii="Calibri" w:eastAsia="Times New Roman" w:hAnsi="Calibri" w:cs="Times New Roman"/>
                <w:b/>
                <w:bCs/>
                <w:color w:val="FFFFFF"/>
                <w:sz w:val="28"/>
                <w:szCs w:val="28"/>
              </w:rPr>
            </w:pPr>
            <w:r w:rsidRPr="00735087">
              <w:rPr>
                <w:rFonts w:ascii="Calibri" w:eastAsia="Times New Roman" w:hAnsi="Calibri" w:cs="Times New Roman"/>
                <w:b/>
                <w:bCs/>
                <w:color w:val="FFFFFF"/>
                <w:sz w:val="28"/>
                <w:szCs w:val="28"/>
              </w:rPr>
              <w:t>Transfer Term Institution/Program Information</w:t>
            </w:r>
          </w:p>
        </w:tc>
      </w:tr>
      <w:tr w:rsidR="00C60AE3" w:rsidRPr="00735087" w14:paraId="05C48FEC" w14:textId="77777777" w:rsidTr="001E5BCB">
        <w:trPr>
          <w:trHeight w:val="593"/>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14:paraId="164143E1" w14:textId="77777777" w:rsidR="00C60AE3" w:rsidRDefault="00C60AE3" w:rsidP="001E5BCB">
            <w:pPr>
              <w:spacing w:after="0" w:line="240" w:lineRule="auto"/>
              <w:rPr>
                <w:rFonts w:ascii="Calibri" w:eastAsia="Times New Roman" w:hAnsi="Calibri" w:cs="Times New Roman"/>
                <w:b/>
                <w:bCs/>
                <w:color w:val="000000"/>
              </w:rPr>
            </w:pPr>
          </w:p>
          <w:p w14:paraId="60D5D120" w14:textId="70764F04" w:rsidR="00C60AE3" w:rsidRPr="00735087" w:rsidRDefault="00C60AE3" w:rsidP="001E5BC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1st Choice Institution or program n</w:t>
            </w:r>
            <w:r w:rsidRPr="00735087">
              <w:rPr>
                <w:rFonts w:ascii="Calibri" w:eastAsia="Times New Roman" w:hAnsi="Calibri" w:cs="Times New Roman"/>
                <w:b/>
                <w:bCs/>
                <w:color w:val="000000"/>
              </w:rPr>
              <w:t>ame:</w:t>
            </w:r>
            <w:r>
              <w:rPr>
                <w:rFonts w:ascii="Calibri" w:eastAsia="Times New Roman" w:hAnsi="Calibri" w:cs="Times New Roman"/>
                <w:b/>
                <w:bCs/>
                <w:color w:val="000000"/>
              </w:rPr>
              <w:t xml:space="preserve"> </w:t>
            </w:r>
            <w:r w:rsidRPr="00C60AE3">
              <w:rPr>
                <w:rFonts w:ascii="Calibri" w:eastAsia="Times New Roman" w:hAnsi="Calibri" w:cs="Times New Roman"/>
              </w:rPr>
              <w:fldChar w:fldCharType="begin">
                <w:ffData>
                  <w:name w:val="Text1"/>
                  <w:enabled/>
                  <w:calcOnExit w:val="0"/>
                  <w:textInput/>
                </w:ffData>
              </w:fldChar>
            </w:r>
            <w:r w:rsidRPr="00C60AE3">
              <w:rPr>
                <w:rFonts w:ascii="Calibri" w:eastAsia="Times New Roman" w:hAnsi="Calibri" w:cs="Times New Roman"/>
              </w:rPr>
              <w:instrText xml:space="preserve"> FORMTEXT </w:instrText>
            </w:r>
            <w:r w:rsidRPr="00C60AE3">
              <w:rPr>
                <w:rFonts w:ascii="Calibri" w:eastAsia="Times New Roman" w:hAnsi="Calibri" w:cs="Times New Roman"/>
              </w:rPr>
            </w:r>
            <w:r w:rsidRPr="00C60AE3">
              <w:rPr>
                <w:rFonts w:ascii="Calibri" w:eastAsia="Times New Roman" w:hAnsi="Calibri" w:cs="Times New Roman"/>
              </w:rPr>
              <w:fldChar w:fldCharType="separate"/>
            </w:r>
            <w:r w:rsidR="00AB496A">
              <w:rPr>
                <w:rFonts w:ascii="Calibri" w:eastAsia="Times New Roman" w:hAnsi="Calibri" w:cs="Times New Roman"/>
              </w:rPr>
              <w:t> </w:t>
            </w:r>
            <w:r w:rsidR="00AB496A">
              <w:rPr>
                <w:rFonts w:ascii="Calibri" w:eastAsia="Times New Roman" w:hAnsi="Calibri" w:cs="Times New Roman"/>
              </w:rPr>
              <w:t> </w:t>
            </w:r>
            <w:r w:rsidR="00AB496A">
              <w:rPr>
                <w:rFonts w:ascii="Calibri" w:eastAsia="Times New Roman" w:hAnsi="Calibri" w:cs="Times New Roman"/>
              </w:rPr>
              <w:t> </w:t>
            </w:r>
            <w:r w:rsidR="00AB496A">
              <w:rPr>
                <w:rFonts w:ascii="Calibri" w:eastAsia="Times New Roman" w:hAnsi="Calibri" w:cs="Times New Roman"/>
              </w:rPr>
              <w:t> </w:t>
            </w:r>
            <w:r w:rsidR="00AB496A">
              <w:rPr>
                <w:rFonts w:ascii="Calibri" w:eastAsia="Times New Roman" w:hAnsi="Calibri" w:cs="Times New Roman"/>
              </w:rPr>
              <w:t> </w:t>
            </w:r>
            <w:r w:rsidRPr="00C60AE3">
              <w:rPr>
                <w:rFonts w:ascii="Calibri" w:eastAsia="Times New Roman" w:hAnsi="Calibri" w:cs="Times New Roman"/>
              </w:rPr>
              <w:fldChar w:fldCharType="end"/>
            </w:r>
          </w:p>
        </w:tc>
      </w:tr>
      <w:tr w:rsidR="00C60AE3" w:rsidRPr="00735087" w14:paraId="61636907" w14:textId="77777777" w:rsidTr="001E5BCB">
        <w:trPr>
          <w:trHeight w:val="6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14:paraId="60D1F54C" w14:textId="77777777" w:rsidR="00C60AE3" w:rsidRDefault="00C60AE3" w:rsidP="001E5BCB">
            <w:pPr>
              <w:spacing w:after="0" w:line="240" w:lineRule="auto"/>
              <w:rPr>
                <w:rFonts w:ascii="Calibri" w:eastAsia="Times New Roman" w:hAnsi="Calibri" w:cs="Times New Roman"/>
                <w:b/>
                <w:bCs/>
                <w:color w:val="000000"/>
              </w:rPr>
            </w:pPr>
          </w:p>
          <w:p w14:paraId="71BC5706" w14:textId="6A261870" w:rsidR="00C60AE3" w:rsidRPr="00735087" w:rsidRDefault="00C60AE3" w:rsidP="001E5BC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2nd Choice Institution or program n</w:t>
            </w:r>
            <w:r w:rsidRPr="00735087">
              <w:rPr>
                <w:rFonts w:ascii="Calibri" w:eastAsia="Times New Roman" w:hAnsi="Calibri" w:cs="Times New Roman"/>
                <w:b/>
                <w:bCs/>
                <w:color w:val="000000"/>
              </w:rPr>
              <w:t>ame</w:t>
            </w:r>
            <w:r>
              <w:rPr>
                <w:rFonts w:ascii="Calibri" w:eastAsia="Times New Roman" w:hAnsi="Calibri" w:cs="Times New Roman"/>
                <w:b/>
                <w:bCs/>
                <w:color w:val="000000"/>
              </w:rPr>
              <w:t xml:space="preserve"> (if a</w:t>
            </w:r>
            <w:r w:rsidRPr="00735087">
              <w:rPr>
                <w:rFonts w:ascii="Calibri" w:eastAsia="Times New Roman" w:hAnsi="Calibri" w:cs="Times New Roman"/>
                <w:b/>
                <w:bCs/>
                <w:color w:val="000000"/>
              </w:rPr>
              <w:t>pplicable</w:t>
            </w:r>
            <w:r>
              <w:rPr>
                <w:rFonts w:ascii="Calibri" w:eastAsia="Times New Roman" w:hAnsi="Calibri" w:cs="Times New Roman"/>
                <w:b/>
                <w:bCs/>
                <w:color w:val="000000"/>
              </w:rPr>
              <w:t>)</w:t>
            </w:r>
            <w:r w:rsidRPr="00735087">
              <w:rPr>
                <w:rFonts w:ascii="Calibri" w:eastAsia="Times New Roman" w:hAnsi="Calibri" w:cs="Times New Roman"/>
                <w:b/>
                <w:bCs/>
                <w:color w:val="000000"/>
              </w:rPr>
              <w:t>:</w:t>
            </w:r>
            <w:r>
              <w:rPr>
                <w:rFonts w:ascii="Calibri" w:eastAsia="Times New Roman" w:hAnsi="Calibri" w:cs="Times New Roman"/>
                <w:b/>
                <w:bCs/>
                <w:color w:val="000000"/>
              </w:rPr>
              <w:t xml:space="preserve"> </w:t>
            </w:r>
            <w:r w:rsidRPr="00C60AE3">
              <w:rPr>
                <w:rFonts w:ascii="Calibri" w:eastAsia="Times New Roman" w:hAnsi="Calibri" w:cs="Times New Roman"/>
              </w:rPr>
              <w:fldChar w:fldCharType="begin">
                <w:ffData>
                  <w:name w:val="Text1"/>
                  <w:enabled/>
                  <w:calcOnExit w:val="0"/>
                  <w:textInput/>
                </w:ffData>
              </w:fldChar>
            </w:r>
            <w:r w:rsidRPr="00C60AE3">
              <w:rPr>
                <w:rFonts w:ascii="Calibri" w:eastAsia="Times New Roman" w:hAnsi="Calibri" w:cs="Times New Roman"/>
              </w:rPr>
              <w:instrText xml:space="preserve"> FORMTEXT </w:instrText>
            </w:r>
            <w:r w:rsidRPr="00C60AE3">
              <w:rPr>
                <w:rFonts w:ascii="Calibri" w:eastAsia="Times New Roman" w:hAnsi="Calibri" w:cs="Times New Roman"/>
              </w:rPr>
            </w:r>
            <w:r w:rsidRPr="00C60AE3">
              <w:rPr>
                <w:rFonts w:ascii="Calibri" w:eastAsia="Times New Roman" w:hAnsi="Calibri" w:cs="Times New Roman"/>
              </w:rPr>
              <w:fldChar w:fldCharType="separate"/>
            </w:r>
            <w:r w:rsidR="00885F9F">
              <w:rPr>
                <w:rFonts w:ascii="Calibri" w:eastAsia="Times New Roman" w:hAnsi="Calibri" w:cs="Times New Roman"/>
              </w:rPr>
              <w:t> </w:t>
            </w:r>
            <w:r w:rsidR="00885F9F">
              <w:rPr>
                <w:rFonts w:ascii="Calibri" w:eastAsia="Times New Roman" w:hAnsi="Calibri" w:cs="Times New Roman"/>
              </w:rPr>
              <w:t> </w:t>
            </w:r>
            <w:r w:rsidR="00885F9F">
              <w:rPr>
                <w:rFonts w:ascii="Calibri" w:eastAsia="Times New Roman" w:hAnsi="Calibri" w:cs="Times New Roman"/>
              </w:rPr>
              <w:t> </w:t>
            </w:r>
            <w:r w:rsidR="00885F9F">
              <w:rPr>
                <w:rFonts w:ascii="Calibri" w:eastAsia="Times New Roman" w:hAnsi="Calibri" w:cs="Times New Roman"/>
              </w:rPr>
              <w:t> </w:t>
            </w:r>
            <w:r w:rsidR="00885F9F">
              <w:rPr>
                <w:rFonts w:ascii="Calibri" w:eastAsia="Times New Roman" w:hAnsi="Calibri" w:cs="Times New Roman"/>
              </w:rPr>
              <w:t> </w:t>
            </w:r>
            <w:r w:rsidRPr="00C60AE3">
              <w:rPr>
                <w:rFonts w:ascii="Calibri" w:eastAsia="Times New Roman" w:hAnsi="Calibri" w:cs="Times New Roman"/>
              </w:rPr>
              <w:fldChar w:fldCharType="end"/>
            </w:r>
          </w:p>
        </w:tc>
      </w:tr>
      <w:tr w:rsidR="00C60AE3" w:rsidRPr="00735087" w14:paraId="62A45465" w14:textId="77777777" w:rsidTr="001E5BCB">
        <w:trPr>
          <w:trHeight w:val="6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tcPr>
          <w:p w14:paraId="3DC12874" w14:textId="77777777" w:rsidR="00C60AE3" w:rsidRDefault="00C60AE3" w:rsidP="001E5BCB">
            <w:pPr>
              <w:tabs>
                <w:tab w:val="left" w:pos="4044"/>
              </w:tabs>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b/>
            </w:r>
          </w:p>
          <w:p w14:paraId="3639CE19" w14:textId="2A4617F2" w:rsidR="00C60AE3" w:rsidRPr="004B014C" w:rsidRDefault="00C60AE3" w:rsidP="001E5BCB">
            <w:pPr>
              <w:spacing w:after="0" w:line="240" w:lineRule="auto"/>
              <w:rPr>
                <w:rFonts w:ascii="Calibri" w:eastAsia="Times New Roman" w:hAnsi="Calibri" w:cs="Times New Roman"/>
                <w:bCs/>
                <w:color w:val="000000"/>
              </w:rPr>
            </w:pPr>
            <w:r>
              <w:rPr>
                <w:rFonts w:ascii="Calibri" w:eastAsia="Times New Roman" w:hAnsi="Calibri" w:cs="Times New Roman"/>
                <w:b/>
                <w:bCs/>
                <w:color w:val="000000"/>
              </w:rPr>
              <w:t>Dartmouth t</w:t>
            </w:r>
            <w:r w:rsidRPr="00735087">
              <w:rPr>
                <w:rFonts w:ascii="Calibri" w:eastAsia="Times New Roman" w:hAnsi="Calibri" w:cs="Times New Roman"/>
                <w:b/>
                <w:bCs/>
                <w:color w:val="000000"/>
              </w:rPr>
              <w:t>erm</w:t>
            </w:r>
            <w:r>
              <w:rPr>
                <w:rFonts w:ascii="Calibri" w:eastAsia="Times New Roman" w:hAnsi="Calibri" w:cs="Times New Roman"/>
                <w:b/>
                <w:bCs/>
                <w:color w:val="000000"/>
              </w:rPr>
              <w:t xml:space="preserve"> away</w:t>
            </w:r>
            <w:r w:rsidRPr="00735087">
              <w:rPr>
                <w:rFonts w:ascii="Calibri" w:eastAsia="Times New Roman" w:hAnsi="Calibri" w:cs="Times New Roman"/>
                <w:b/>
                <w:bCs/>
                <w:color w:val="000000"/>
              </w:rPr>
              <w:t>:</w:t>
            </w:r>
            <w:r>
              <w:rPr>
                <w:rFonts w:ascii="Calibri" w:eastAsia="Times New Roman" w:hAnsi="Calibri" w:cs="Times New Roman"/>
                <w:b/>
                <w:bCs/>
                <w:color w:val="000000"/>
              </w:rPr>
              <w:t xml:space="preserve"> </w:t>
            </w:r>
            <w:r w:rsidRPr="00C60AE3">
              <w:rPr>
                <w:rFonts w:ascii="Calibri" w:eastAsia="Times New Roman" w:hAnsi="Calibri" w:cs="Times New Roman"/>
              </w:rPr>
              <w:fldChar w:fldCharType="begin">
                <w:ffData>
                  <w:name w:val="Text1"/>
                  <w:enabled/>
                  <w:calcOnExit w:val="0"/>
                  <w:textInput/>
                </w:ffData>
              </w:fldChar>
            </w:r>
            <w:r w:rsidRPr="00C60AE3">
              <w:rPr>
                <w:rFonts w:ascii="Calibri" w:eastAsia="Times New Roman" w:hAnsi="Calibri" w:cs="Times New Roman"/>
              </w:rPr>
              <w:instrText xml:space="preserve"> FORMTEXT </w:instrText>
            </w:r>
            <w:r w:rsidRPr="00C60AE3">
              <w:rPr>
                <w:rFonts w:ascii="Calibri" w:eastAsia="Times New Roman" w:hAnsi="Calibri" w:cs="Times New Roman"/>
              </w:rPr>
            </w:r>
            <w:r w:rsidRPr="00C60AE3">
              <w:rPr>
                <w:rFonts w:ascii="Calibri" w:eastAsia="Times New Roman" w:hAnsi="Calibri" w:cs="Times New Roman"/>
              </w:rPr>
              <w:fldChar w:fldCharType="separate"/>
            </w:r>
            <w:r w:rsidR="00885F9F">
              <w:rPr>
                <w:rFonts w:ascii="Calibri" w:eastAsia="Times New Roman" w:hAnsi="Calibri" w:cs="Times New Roman"/>
              </w:rPr>
              <w:t> </w:t>
            </w:r>
            <w:r w:rsidR="00885F9F">
              <w:rPr>
                <w:rFonts w:ascii="Calibri" w:eastAsia="Times New Roman" w:hAnsi="Calibri" w:cs="Times New Roman"/>
              </w:rPr>
              <w:t> </w:t>
            </w:r>
            <w:r w:rsidR="00885F9F">
              <w:rPr>
                <w:rFonts w:ascii="Calibri" w:eastAsia="Times New Roman" w:hAnsi="Calibri" w:cs="Times New Roman"/>
              </w:rPr>
              <w:t> </w:t>
            </w:r>
            <w:r w:rsidR="00885F9F">
              <w:rPr>
                <w:rFonts w:ascii="Calibri" w:eastAsia="Times New Roman" w:hAnsi="Calibri" w:cs="Times New Roman"/>
              </w:rPr>
              <w:t> </w:t>
            </w:r>
            <w:r w:rsidR="00885F9F">
              <w:rPr>
                <w:rFonts w:ascii="Calibri" w:eastAsia="Times New Roman" w:hAnsi="Calibri" w:cs="Times New Roman"/>
              </w:rPr>
              <w:t> </w:t>
            </w:r>
            <w:r w:rsidRPr="00C60AE3">
              <w:rPr>
                <w:rFonts w:ascii="Calibri" w:eastAsia="Times New Roman" w:hAnsi="Calibri" w:cs="Times New Roman"/>
              </w:rPr>
              <w:fldChar w:fldCharType="end"/>
            </w:r>
            <w:r>
              <w:rPr>
                <w:rFonts w:ascii="Calibri" w:eastAsia="Times New Roman" w:hAnsi="Calibri" w:cs="Times New Roman"/>
                <w:b/>
                <w:bCs/>
                <w:color w:val="000000"/>
              </w:rPr>
              <w:t xml:space="preserve">                          </w:t>
            </w:r>
            <w:r>
              <w:rPr>
                <w:rFonts w:ascii="Calibri" w:eastAsia="Times New Roman" w:hAnsi="Calibri" w:cs="Times New Roman"/>
                <w:bCs/>
                <w:color w:val="000000"/>
              </w:rPr>
              <w:t>(example: Fall 2018)</w:t>
            </w:r>
          </w:p>
        </w:tc>
      </w:tr>
      <w:tr w:rsidR="00C60AE3" w:rsidRPr="00735087" w14:paraId="28A1E26B" w14:textId="77777777" w:rsidTr="001E5BCB">
        <w:trPr>
          <w:trHeight w:val="972"/>
        </w:trPr>
        <w:tc>
          <w:tcPr>
            <w:tcW w:w="5000" w:type="pct"/>
            <w:gridSpan w:val="11"/>
            <w:tcBorders>
              <w:left w:val="single" w:sz="4" w:space="0" w:color="auto"/>
              <w:right w:val="single" w:sz="4" w:space="0" w:color="000000"/>
            </w:tcBorders>
            <w:shd w:val="clear" w:color="auto" w:fill="auto"/>
            <w:vAlign w:val="center"/>
            <w:hideMark/>
          </w:tcPr>
          <w:p w14:paraId="55469330" w14:textId="77777777" w:rsidR="00C60AE3" w:rsidRPr="00FE4510" w:rsidRDefault="00C60AE3" w:rsidP="001E5BCB">
            <w:pPr>
              <w:spacing w:after="0" w:line="240" w:lineRule="auto"/>
              <w:rPr>
                <w:rFonts w:ascii="Calibri" w:eastAsia="Times New Roman" w:hAnsi="Calibri" w:cs="Times New Roman"/>
                <w:b/>
                <w:bCs/>
                <w:color w:val="000000"/>
                <w:sz w:val="16"/>
                <w:szCs w:val="16"/>
              </w:rPr>
            </w:pPr>
          </w:p>
          <w:p w14:paraId="0F8972E1" w14:textId="77777777" w:rsidR="00C60AE3" w:rsidRDefault="00C60AE3" w:rsidP="001E5BCB">
            <w:pPr>
              <w:spacing w:after="0" w:line="240" w:lineRule="auto"/>
              <w:rPr>
                <w:rFonts w:ascii="Calibri" w:eastAsia="Times New Roman" w:hAnsi="Calibri" w:cs="Times New Roman"/>
                <w:b/>
                <w:bCs/>
                <w:color w:val="000000"/>
              </w:rPr>
            </w:pPr>
            <w:r w:rsidRPr="00AC27C1">
              <w:rPr>
                <w:rFonts w:ascii="Calibri" w:eastAsia="Times New Roman" w:hAnsi="Calibri" w:cs="Times New Roman"/>
                <w:b/>
                <w:bCs/>
                <w:color w:val="000000"/>
              </w:rPr>
              <w:t>Students who seek to apply for a transfer term at an institution where Dartmouth offers a</w:t>
            </w:r>
            <w:r>
              <w:rPr>
                <w:rFonts w:ascii="Calibri" w:eastAsia="Times New Roman" w:hAnsi="Calibri" w:cs="Times New Roman"/>
                <w:b/>
                <w:bCs/>
                <w:color w:val="000000"/>
              </w:rPr>
              <w:t>n Exchange program, FSP, or LSA/+</w:t>
            </w:r>
            <w:r w:rsidRPr="00AC27C1">
              <w:rPr>
                <w:rFonts w:ascii="Calibri" w:eastAsia="Times New Roman" w:hAnsi="Calibri" w:cs="Times New Roman"/>
                <w:b/>
                <w:bCs/>
                <w:color w:val="000000"/>
              </w:rPr>
              <w:t xml:space="preserve"> during the </w:t>
            </w:r>
            <w:r>
              <w:rPr>
                <w:rFonts w:ascii="Calibri" w:eastAsia="Times New Roman" w:hAnsi="Calibri" w:cs="Times New Roman"/>
                <w:b/>
                <w:bCs/>
                <w:color w:val="000000"/>
              </w:rPr>
              <w:t xml:space="preserve">same term, </w:t>
            </w:r>
            <w:r w:rsidRPr="00AC27C1">
              <w:rPr>
                <w:rFonts w:ascii="Calibri" w:eastAsia="Times New Roman" w:hAnsi="Calibri" w:cs="Times New Roman"/>
                <w:b/>
                <w:bCs/>
                <w:color w:val="000000"/>
              </w:rPr>
              <w:t xml:space="preserve">must obtain the </w:t>
            </w:r>
            <w:r>
              <w:rPr>
                <w:rFonts w:ascii="Calibri" w:eastAsia="Times New Roman" w:hAnsi="Calibri" w:cs="Times New Roman"/>
                <w:b/>
                <w:bCs/>
                <w:color w:val="000000"/>
              </w:rPr>
              <w:t>signature</w:t>
            </w:r>
            <w:r w:rsidRPr="00AC27C1">
              <w:rPr>
                <w:rFonts w:ascii="Calibri" w:eastAsia="Times New Roman" w:hAnsi="Calibri" w:cs="Times New Roman"/>
                <w:b/>
                <w:bCs/>
                <w:color w:val="000000"/>
              </w:rPr>
              <w:t xml:space="preserve"> of the program faculty director(s</w:t>
            </w:r>
            <w:r>
              <w:rPr>
                <w:rFonts w:ascii="Calibri" w:eastAsia="Times New Roman" w:hAnsi="Calibri" w:cs="Times New Roman"/>
                <w:b/>
                <w:bCs/>
                <w:color w:val="000000"/>
              </w:rPr>
              <w:t>).</w:t>
            </w:r>
            <w:r w:rsidRPr="00AC27C1">
              <w:rPr>
                <w:rFonts w:ascii="Calibri" w:eastAsia="Times New Roman" w:hAnsi="Calibri" w:cs="Times New Roman"/>
                <w:b/>
                <w:bCs/>
                <w:color w:val="000000"/>
              </w:rPr>
              <w:t xml:space="preserve"> </w:t>
            </w:r>
          </w:p>
          <w:p w14:paraId="2708DE6F" w14:textId="77777777" w:rsidR="00C60AE3" w:rsidRDefault="00C60AE3" w:rsidP="001E5BCB">
            <w:pPr>
              <w:spacing w:after="0" w:line="240" w:lineRule="auto"/>
              <w:rPr>
                <w:rFonts w:ascii="Calibri" w:eastAsia="Times New Roman" w:hAnsi="Calibri" w:cs="Times New Roman"/>
                <w:b/>
                <w:bCs/>
                <w:color w:val="000000"/>
              </w:rPr>
            </w:pPr>
          </w:p>
          <w:p w14:paraId="1A4A00BF" w14:textId="77777777" w:rsidR="00C60AE3" w:rsidRDefault="00AB496A" w:rsidP="001E5BCB">
            <w:pPr>
              <w:spacing w:after="0" w:line="240" w:lineRule="auto"/>
              <w:rPr>
                <w:rFonts w:ascii="Calibri" w:eastAsia="Times New Roman" w:hAnsi="Calibri" w:cs="Times New Roman"/>
                <w:b/>
                <w:bCs/>
                <w:color w:val="000000"/>
              </w:rPr>
            </w:pPr>
            <w:hyperlink r:id="rId10" w:history="1">
              <w:r w:rsidR="00C60AE3">
                <w:rPr>
                  <w:rStyle w:val="Hyperlink"/>
                  <w:rFonts w:ascii="Calibri" w:eastAsia="Times New Roman" w:hAnsi="Calibri" w:cs="Times New Roman"/>
                  <w:b/>
                  <w:bCs/>
                </w:rPr>
                <w:t>A list of Exchange, FSP, and LSA/+ programs</w:t>
              </w:r>
            </w:hyperlink>
            <w:r w:rsidR="00C60AE3" w:rsidRPr="00AC27C1">
              <w:rPr>
                <w:rFonts w:ascii="Calibri" w:eastAsia="Times New Roman" w:hAnsi="Calibri" w:cs="Times New Roman"/>
                <w:b/>
                <w:bCs/>
              </w:rPr>
              <w:t xml:space="preserve"> is available online</w:t>
            </w:r>
            <w:r w:rsidR="00C60AE3" w:rsidRPr="00AC27C1">
              <w:rPr>
                <w:rFonts w:ascii="Calibri" w:eastAsia="Times New Roman" w:hAnsi="Calibri" w:cs="Times New Roman"/>
                <w:b/>
                <w:bCs/>
                <w:color w:val="000000"/>
              </w:rPr>
              <w:t>.</w:t>
            </w:r>
          </w:p>
          <w:p w14:paraId="240B709C" w14:textId="77777777" w:rsidR="00C60AE3" w:rsidRDefault="00C60AE3" w:rsidP="001E5BCB">
            <w:pPr>
              <w:spacing w:after="0" w:line="240" w:lineRule="auto"/>
              <w:rPr>
                <w:rFonts w:ascii="Calibri" w:eastAsia="Times New Roman" w:hAnsi="Calibri" w:cs="Times New Roman"/>
                <w:b/>
                <w:bCs/>
                <w:color w:val="000000"/>
              </w:rPr>
            </w:pPr>
          </w:p>
          <w:p w14:paraId="65EBE69D" w14:textId="77777777" w:rsidR="00C60AE3" w:rsidRPr="00AC27C1" w:rsidRDefault="00C60AE3" w:rsidP="001E5BC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Is there a Dartmouth Exchange, FSP, or LSA/+ program offered during the same term?  Check one: </w:t>
            </w:r>
            <w:sdt>
              <w:sdtPr>
                <w:rPr>
                  <w:rFonts w:ascii="Calibri" w:eastAsia="Times New Roman" w:hAnsi="Calibri" w:cs="Times New Roman"/>
                  <w:b/>
                  <w:bCs/>
                  <w:color w:val="000000"/>
                </w:rPr>
                <w:id w:val="412902142"/>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rPr>
                  <w:t>☐</w:t>
                </w:r>
              </w:sdtContent>
            </w:sdt>
            <w:r>
              <w:rPr>
                <w:rFonts w:ascii="Calibri" w:eastAsia="Times New Roman" w:hAnsi="Calibri" w:cs="Times New Roman"/>
                <w:b/>
                <w:bCs/>
                <w:color w:val="000000"/>
              </w:rPr>
              <w:t xml:space="preserve">Yes </w:t>
            </w:r>
            <w:sdt>
              <w:sdtPr>
                <w:rPr>
                  <w:rFonts w:ascii="Calibri" w:eastAsia="Times New Roman" w:hAnsi="Calibri" w:cs="Times New Roman"/>
                  <w:b/>
                  <w:bCs/>
                  <w:color w:val="000000"/>
                </w:rPr>
                <w:id w:val="-203637791"/>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rPr>
                  <w:t>☐</w:t>
                </w:r>
              </w:sdtContent>
            </w:sdt>
            <w:r>
              <w:rPr>
                <w:rFonts w:ascii="Calibri" w:eastAsia="Times New Roman" w:hAnsi="Calibri" w:cs="Times New Roman"/>
                <w:b/>
                <w:bCs/>
                <w:color w:val="000000"/>
              </w:rPr>
              <w:t>No</w:t>
            </w:r>
          </w:p>
          <w:p w14:paraId="25FAFBFD" w14:textId="77777777" w:rsidR="00C60AE3" w:rsidRPr="00A37A9D" w:rsidRDefault="00C60AE3" w:rsidP="001E5BCB">
            <w:pPr>
              <w:spacing w:after="0" w:line="240" w:lineRule="auto"/>
              <w:rPr>
                <w:rFonts w:ascii="Calibri" w:eastAsia="Times New Roman" w:hAnsi="Calibri" w:cs="Times New Roman"/>
                <w:bCs/>
                <w:color w:val="000000"/>
              </w:rPr>
            </w:pPr>
          </w:p>
        </w:tc>
      </w:tr>
      <w:tr w:rsidR="00C60AE3" w:rsidRPr="00735087" w14:paraId="083F5703" w14:textId="77777777" w:rsidTr="001E5BCB">
        <w:trPr>
          <w:trHeight w:val="513"/>
        </w:trPr>
        <w:tc>
          <w:tcPr>
            <w:tcW w:w="5000" w:type="pct"/>
            <w:gridSpan w:val="11"/>
            <w:tcBorders>
              <w:top w:val="nil"/>
              <w:left w:val="single" w:sz="4" w:space="0" w:color="auto"/>
              <w:bottom w:val="single" w:sz="4" w:space="0" w:color="auto"/>
              <w:right w:val="single" w:sz="4" w:space="0" w:color="000000"/>
            </w:tcBorders>
            <w:shd w:val="clear" w:color="auto" w:fill="auto"/>
            <w:noWrap/>
            <w:vAlign w:val="center"/>
            <w:hideMark/>
          </w:tcPr>
          <w:p w14:paraId="6577DD9D" w14:textId="77777777" w:rsidR="00C60AE3" w:rsidRDefault="00C60AE3" w:rsidP="001E5BCB">
            <w:pPr>
              <w:spacing w:after="0" w:line="240" w:lineRule="auto"/>
              <w:rPr>
                <w:rFonts w:ascii="Calibri" w:eastAsia="Times New Roman" w:hAnsi="Calibri" w:cs="Times New Roman"/>
                <w:b/>
                <w:bCs/>
                <w:color w:val="000000"/>
              </w:rPr>
            </w:pPr>
            <w:r w:rsidRPr="00735087">
              <w:rPr>
                <w:rFonts w:ascii="Calibri" w:eastAsia="Times New Roman" w:hAnsi="Calibri" w:cs="Times New Roman"/>
                <w:b/>
                <w:bCs/>
                <w:color w:val="000000"/>
              </w:rPr>
              <w:t>Dart</w:t>
            </w:r>
            <w:r>
              <w:rPr>
                <w:rFonts w:ascii="Calibri" w:eastAsia="Times New Roman" w:hAnsi="Calibri" w:cs="Times New Roman"/>
                <w:b/>
                <w:bCs/>
                <w:color w:val="000000"/>
              </w:rPr>
              <w:t>mouth Faculty Program Director(s) s</w:t>
            </w:r>
            <w:r w:rsidRPr="00735087">
              <w:rPr>
                <w:rFonts w:ascii="Calibri" w:eastAsia="Times New Roman" w:hAnsi="Calibri" w:cs="Times New Roman"/>
                <w:b/>
                <w:bCs/>
                <w:color w:val="000000"/>
              </w:rPr>
              <w:t>ignature</w:t>
            </w:r>
            <w:r>
              <w:rPr>
                <w:rFonts w:ascii="Calibri" w:eastAsia="Times New Roman" w:hAnsi="Calibri" w:cs="Times New Roman"/>
                <w:b/>
                <w:bCs/>
                <w:color w:val="000000"/>
              </w:rPr>
              <w:t>,</w:t>
            </w:r>
            <w:r w:rsidRPr="00735087">
              <w:rPr>
                <w:rFonts w:ascii="Calibri" w:eastAsia="Times New Roman" w:hAnsi="Calibri" w:cs="Times New Roman"/>
                <w:b/>
                <w:bCs/>
                <w:color w:val="000000"/>
              </w:rPr>
              <w:t xml:space="preserve"> </w:t>
            </w:r>
            <w:r>
              <w:rPr>
                <w:rFonts w:ascii="Calibri" w:eastAsia="Times New Roman" w:hAnsi="Calibri" w:cs="Times New Roman"/>
                <w:b/>
                <w:bCs/>
                <w:color w:val="000000"/>
              </w:rPr>
              <w:t>if applicable</w:t>
            </w:r>
            <w:r w:rsidRPr="00735087">
              <w:rPr>
                <w:rFonts w:ascii="Calibri" w:eastAsia="Times New Roman" w:hAnsi="Calibri" w:cs="Times New Roman"/>
                <w:b/>
                <w:bCs/>
                <w:color w:val="000000"/>
              </w:rPr>
              <w:t>:</w:t>
            </w:r>
          </w:p>
          <w:p w14:paraId="427DB976" w14:textId="77777777" w:rsidR="00C60AE3" w:rsidRDefault="00C60AE3" w:rsidP="001E5BCB">
            <w:pPr>
              <w:pBdr>
                <w:bottom w:val="single" w:sz="12" w:space="1" w:color="auto"/>
              </w:pBdr>
              <w:spacing w:after="0" w:line="240" w:lineRule="auto"/>
              <w:rPr>
                <w:rFonts w:ascii="Calibri" w:eastAsia="Times New Roman" w:hAnsi="Calibri" w:cs="Times New Roman"/>
                <w:b/>
                <w:bCs/>
                <w:color w:val="000000"/>
              </w:rPr>
            </w:pPr>
          </w:p>
          <w:p w14:paraId="6C40AD25" w14:textId="77777777" w:rsidR="00C60AE3" w:rsidRPr="00DF1DD9" w:rsidRDefault="00C60AE3" w:rsidP="001E5BCB">
            <w:pPr>
              <w:spacing w:after="0" w:line="240" w:lineRule="auto"/>
              <w:rPr>
                <w:rFonts w:ascii="Calibri" w:eastAsia="Times New Roman" w:hAnsi="Calibri" w:cs="Times New Roman"/>
                <w:b/>
                <w:bCs/>
                <w:color w:val="0563C1"/>
                <w:u w:val="single"/>
              </w:rPr>
            </w:pPr>
            <w:r>
              <w:rPr>
                <w:rFonts w:ascii="Calibri" w:eastAsia="Times New Roman" w:hAnsi="Calibri" w:cs="Times New Roman"/>
                <w:b/>
                <w:bCs/>
                <w:color w:val="0563C1"/>
                <w:u w:val="single"/>
              </w:rPr>
              <w:t>Note:  If yes, and no signature is obtained, the application is incomplete and will not be considered by the Committee.</w:t>
            </w:r>
          </w:p>
        </w:tc>
      </w:tr>
      <w:tr w:rsidR="00C60AE3" w:rsidRPr="00735087" w14:paraId="17B26E3C" w14:textId="77777777" w:rsidTr="001E5BCB">
        <w:trPr>
          <w:trHeight w:val="332"/>
        </w:trPr>
        <w:tc>
          <w:tcPr>
            <w:tcW w:w="175" w:type="pct"/>
            <w:tcBorders>
              <w:top w:val="single" w:sz="4" w:space="0" w:color="auto"/>
              <w:left w:val="nil"/>
              <w:bottom w:val="nil"/>
              <w:right w:val="nil"/>
            </w:tcBorders>
            <w:shd w:val="clear" w:color="auto" w:fill="auto"/>
            <w:noWrap/>
            <w:vAlign w:val="bottom"/>
            <w:hideMark/>
          </w:tcPr>
          <w:p w14:paraId="00F9B73B" w14:textId="77777777" w:rsidR="00C60AE3" w:rsidRPr="00735087" w:rsidRDefault="00C60AE3" w:rsidP="001E5BCB">
            <w:pPr>
              <w:spacing w:after="0" w:line="240" w:lineRule="auto"/>
              <w:rPr>
                <w:rFonts w:ascii="Calibri" w:eastAsia="Times New Roman" w:hAnsi="Calibri" w:cs="Times New Roman"/>
                <w:b/>
                <w:bCs/>
                <w:color w:val="000000"/>
              </w:rPr>
            </w:pPr>
          </w:p>
        </w:tc>
        <w:tc>
          <w:tcPr>
            <w:tcW w:w="969" w:type="pct"/>
            <w:tcBorders>
              <w:top w:val="single" w:sz="4" w:space="0" w:color="auto"/>
              <w:left w:val="nil"/>
              <w:bottom w:val="nil"/>
              <w:right w:val="nil"/>
            </w:tcBorders>
            <w:shd w:val="clear" w:color="auto" w:fill="auto"/>
            <w:noWrap/>
            <w:vAlign w:val="bottom"/>
            <w:hideMark/>
          </w:tcPr>
          <w:p w14:paraId="06F6FB33"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216" w:type="pct"/>
            <w:tcBorders>
              <w:top w:val="single" w:sz="4" w:space="0" w:color="auto"/>
              <w:left w:val="nil"/>
              <w:bottom w:val="nil"/>
              <w:right w:val="nil"/>
            </w:tcBorders>
            <w:shd w:val="clear" w:color="auto" w:fill="auto"/>
            <w:noWrap/>
            <w:vAlign w:val="bottom"/>
            <w:hideMark/>
          </w:tcPr>
          <w:p w14:paraId="4C0F7FD0"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215" w:type="pct"/>
            <w:tcBorders>
              <w:top w:val="single" w:sz="4" w:space="0" w:color="auto"/>
              <w:left w:val="nil"/>
              <w:bottom w:val="nil"/>
              <w:right w:val="nil"/>
            </w:tcBorders>
            <w:shd w:val="clear" w:color="auto" w:fill="auto"/>
            <w:noWrap/>
            <w:vAlign w:val="bottom"/>
            <w:hideMark/>
          </w:tcPr>
          <w:p w14:paraId="09A71AF5"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92" w:type="pct"/>
            <w:tcBorders>
              <w:top w:val="single" w:sz="4" w:space="0" w:color="auto"/>
              <w:left w:val="nil"/>
              <w:bottom w:val="nil"/>
              <w:right w:val="nil"/>
            </w:tcBorders>
            <w:shd w:val="clear" w:color="auto" w:fill="auto"/>
            <w:noWrap/>
            <w:vAlign w:val="bottom"/>
            <w:hideMark/>
          </w:tcPr>
          <w:p w14:paraId="6AC1D044"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96" w:type="pct"/>
            <w:tcBorders>
              <w:top w:val="single" w:sz="4" w:space="0" w:color="auto"/>
              <w:left w:val="nil"/>
              <w:bottom w:val="nil"/>
              <w:right w:val="nil"/>
            </w:tcBorders>
            <w:shd w:val="clear" w:color="auto" w:fill="auto"/>
            <w:noWrap/>
            <w:vAlign w:val="bottom"/>
            <w:hideMark/>
          </w:tcPr>
          <w:p w14:paraId="285FA170"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14" w:type="pct"/>
            <w:tcBorders>
              <w:top w:val="single" w:sz="4" w:space="0" w:color="auto"/>
              <w:left w:val="nil"/>
              <w:bottom w:val="nil"/>
              <w:right w:val="nil"/>
            </w:tcBorders>
            <w:shd w:val="clear" w:color="auto" w:fill="auto"/>
            <w:noWrap/>
            <w:vAlign w:val="bottom"/>
            <w:hideMark/>
          </w:tcPr>
          <w:p w14:paraId="77C10C44"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07" w:type="pct"/>
            <w:tcBorders>
              <w:top w:val="single" w:sz="4" w:space="0" w:color="auto"/>
              <w:left w:val="nil"/>
              <w:bottom w:val="nil"/>
              <w:right w:val="nil"/>
            </w:tcBorders>
            <w:shd w:val="clear" w:color="auto" w:fill="auto"/>
            <w:noWrap/>
            <w:vAlign w:val="bottom"/>
            <w:hideMark/>
          </w:tcPr>
          <w:p w14:paraId="440090F4"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01" w:type="pct"/>
            <w:tcBorders>
              <w:top w:val="single" w:sz="4" w:space="0" w:color="auto"/>
              <w:left w:val="nil"/>
              <w:bottom w:val="nil"/>
              <w:right w:val="nil"/>
            </w:tcBorders>
            <w:shd w:val="clear" w:color="auto" w:fill="auto"/>
            <w:noWrap/>
            <w:vAlign w:val="bottom"/>
            <w:hideMark/>
          </w:tcPr>
          <w:p w14:paraId="64C5AB0B"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03" w:type="pct"/>
            <w:tcBorders>
              <w:top w:val="single" w:sz="4" w:space="0" w:color="auto"/>
              <w:left w:val="nil"/>
              <w:bottom w:val="nil"/>
              <w:right w:val="nil"/>
            </w:tcBorders>
            <w:shd w:val="clear" w:color="auto" w:fill="auto"/>
            <w:noWrap/>
            <w:vAlign w:val="bottom"/>
            <w:hideMark/>
          </w:tcPr>
          <w:p w14:paraId="0E3FAD00"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813" w:type="pct"/>
            <w:tcBorders>
              <w:top w:val="single" w:sz="4" w:space="0" w:color="auto"/>
              <w:left w:val="nil"/>
              <w:bottom w:val="nil"/>
              <w:right w:val="nil"/>
            </w:tcBorders>
            <w:shd w:val="clear" w:color="auto" w:fill="auto"/>
            <w:noWrap/>
            <w:vAlign w:val="bottom"/>
            <w:hideMark/>
          </w:tcPr>
          <w:p w14:paraId="3BDC90F9" w14:textId="77777777" w:rsidR="00C60AE3" w:rsidRPr="00735087" w:rsidRDefault="00C60AE3" w:rsidP="001E5BCB">
            <w:pPr>
              <w:spacing w:after="0" w:line="240" w:lineRule="auto"/>
              <w:rPr>
                <w:rFonts w:ascii="Times New Roman" w:eastAsia="Times New Roman" w:hAnsi="Times New Roman" w:cs="Times New Roman"/>
                <w:sz w:val="20"/>
                <w:szCs w:val="20"/>
              </w:rPr>
            </w:pPr>
          </w:p>
        </w:tc>
      </w:tr>
      <w:tr w:rsidR="00C60AE3" w:rsidRPr="00735087" w14:paraId="15AC1627" w14:textId="77777777" w:rsidTr="001E5BCB">
        <w:trPr>
          <w:trHeight w:val="375"/>
        </w:trPr>
        <w:tc>
          <w:tcPr>
            <w:tcW w:w="5000" w:type="pct"/>
            <w:gridSpan w:val="11"/>
            <w:tcBorders>
              <w:top w:val="single" w:sz="4" w:space="0" w:color="auto"/>
              <w:left w:val="single" w:sz="4" w:space="0" w:color="auto"/>
              <w:right w:val="single" w:sz="4" w:space="0" w:color="000000"/>
            </w:tcBorders>
            <w:shd w:val="clear" w:color="000000" w:fill="375623"/>
            <w:noWrap/>
            <w:vAlign w:val="bottom"/>
            <w:hideMark/>
          </w:tcPr>
          <w:p w14:paraId="333BBC1B" w14:textId="77777777" w:rsidR="00C60AE3" w:rsidRPr="00735087" w:rsidRDefault="00C60AE3" w:rsidP="001E5BCB">
            <w:pPr>
              <w:spacing w:after="0" w:line="240" w:lineRule="auto"/>
              <w:rPr>
                <w:rFonts w:ascii="Calibri" w:eastAsia="Times New Roman" w:hAnsi="Calibri" w:cs="Times New Roman"/>
                <w:b/>
                <w:bCs/>
                <w:color w:val="FFFFFF"/>
                <w:sz w:val="28"/>
                <w:szCs w:val="28"/>
              </w:rPr>
            </w:pPr>
            <w:r w:rsidRPr="00735087">
              <w:rPr>
                <w:rFonts w:ascii="Calibri" w:eastAsia="Times New Roman" w:hAnsi="Calibri" w:cs="Times New Roman"/>
                <w:b/>
                <w:bCs/>
                <w:color w:val="FFFFFF"/>
                <w:sz w:val="28"/>
                <w:szCs w:val="28"/>
              </w:rPr>
              <w:t>Academic Plan</w:t>
            </w:r>
          </w:p>
        </w:tc>
      </w:tr>
      <w:tr w:rsidR="00C60AE3" w:rsidRPr="00735087" w14:paraId="527948C5" w14:textId="77777777" w:rsidTr="001E5BCB">
        <w:trPr>
          <w:trHeight w:val="1692"/>
        </w:trPr>
        <w:tc>
          <w:tcPr>
            <w:tcW w:w="5000" w:type="pct"/>
            <w:gridSpan w:val="11"/>
            <w:tcBorders>
              <w:top w:val="nil"/>
              <w:left w:val="single" w:sz="4" w:space="0" w:color="auto"/>
              <w:bottom w:val="single" w:sz="4" w:space="0" w:color="auto"/>
              <w:right w:val="single" w:sz="4" w:space="0" w:color="000000"/>
            </w:tcBorders>
            <w:shd w:val="clear" w:color="auto" w:fill="auto"/>
            <w:hideMark/>
          </w:tcPr>
          <w:p w14:paraId="05DA8E71" w14:textId="77777777" w:rsidR="00C60AE3" w:rsidRPr="007D17C1" w:rsidRDefault="00C60AE3" w:rsidP="001E5BCB">
            <w:pPr>
              <w:spacing w:after="0" w:line="240" w:lineRule="auto"/>
              <w:rPr>
                <w:rFonts w:ascii="Calibri" w:eastAsia="Times New Roman" w:hAnsi="Calibri" w:cs="Times New Roman"/>
                <w:b/>
                <w:bCs/>
                <w:color w:val="000000"/>
              </w:rPr>
            </w:pPr>
            <w:r w:rsidRPr="00735087">
              <w:rPr>
                <w:rFonts w:ascii="Calibri" w:eastAsia="Times New Roman" w:hAnsi="Calibri" w:cs="Times New Roman"/>
                <w:b/>
                <w:bCs/>
                <w:color w:val="000000"/>
              </w:rPr>
              <w:t>Attach a typed</w:t>
            </w:r>
            <w:r>
              <w:rPr>
                <w:rFonts w:ascii="Calibri" w:eastAsia="Times New Roman" w:hAnsi="Calibri" w:cs="Times New Roman"/>
                <w:b/>
                <w:bCs/>
                <w:color w:val="000000"/>
              </w:rPr>
              <w:t>,</w:t>
            </w:r>
            <w:r w:rsidRPr="00735087">
              <w:rPr>
                <w:rFonts w:ascii="Calibri" w:eastAsia="Times New Roman" w:hAnsi="Calibri" w:cs="Times New Roman"/>
                <w:b/>
                <w:bCs/>
                <w:color w:val="000000"/>
              </w:rPr>
              <w:t xml:space="preserve"> </w:t>
            </w:r>
            <w:r>
              <w:rPr>
                <w:rFonts w:ascii="Calibri" w:eastAsia="Times New Roman" w:hAnsi="Calibri" w:cs="Times New Roman"/>
                <w:b/>
                <w:bCs/>
                <w:color w:val="000000"/>
              </w:rPr>
              <w:t>(</w:t>
            </w:r>
            <w:r w:rsidRPr="00F600D9">
              <w:rPr>
                <w:rFonts w:ascii="Calibri" w:eastAsia="Times New Roman" w:hAnsi="Calibri" w:cs="Times New Roman"/>
                <w:b/>
                <w:bCs/>
                <w:color w:val="000000"/>
                <w:sz w:val="20"/>
                <w:u w:val="single"/>
              </w:rPr>
              <w:t>not</w:t>
            </w:r>
            <w:r>
              <w:rPr>
                <w:rFonts w:ascii="Calibri" w:eastAsia="Times New Roman" w:hAnsi="Calibri" w:cs="Times New Roman"/>
                <w:b/>
                <w:bCs/>
                <w:color w:val="000000"/>
              </w:rPr>
              <w:t xml:space="preserve"> hand-written) </w:t>
            </w:r>
            <w:r w:rsidRPr="00735087">
              <w:rPr>
                <w:rFonts w:ascii="Calibri" w:eastAsia="Times New Roman" w:hAnsi="Calibri" w:cs="Times New Roman"/>
                <w:b/>
                <w:bCs/>
                <w:color w:val="000000"/>
              </w:rPr>
              <w:t xml:space="preserve">document that describes your academic rationale for the proposed transfer term.  </w:t>
            </w:r>
          </w:p>
          <w:p w14:paraId="2C974857" w14:textId="77777777" w:rsidR="00C60AE3" w:rsidRPr="00CA37FA" w:rsidRDefault="00C60AE3" w:rsidP="001E5BCB">
            <w:pPr>
              <w:pStyle w:val="ListParagraph"/>
              <w:numPr>
                <w:ilvl w:val="0"/>
                <w:numId w:val="1"/>
              </w:numPr>
              <w:spacing w:after="0" w:line="240" w:lineRule="auto"/>
              <w:rPr>
                <w:rFonts w:ascii="Calibri" w:eastAsia="Times New Roman" w:hAnsi="Calibri" w:cs="Times New Roman"/>
                <w:b/>
                <w:bCs/>
                <w:color w:val="000000"/>
              </w:rPr>
            </w:pPr>
            <w:r w:rsidRPr="00CA37FA">
              <w:rPr>
                <w:rFonts w:ascii="Calibri" w:eastAsia="Times New Roman" w:hAnsi="Calibri" w:cs="Times New Roman"/>
                <w:bCs/>
                <w:color w:val="000000"/>
              </w:rPr>
              <w:t xml:space="preserve">Specifically address how the individual courses and the overall plan offer intellectual opportunities not available at Dartmouth.  </w:t>
            </w:r>
          </w:p>
          <w:p w14:paraId="42BEE96D" w14:textId="77777777" w:rsidR="00C60AE3" w:rsidRPr="00CA37FA" w:rsidRDefault="00C60AE3" w:rsidP="001E5BCB">
            <w:pPr>
              <w:pStyle w:val="ListParagraph"/>
              <w:numPr>
                <w:ilvl w:val="0"/>
                <w:numId w:val="1"/>
              </w:numPr>
              <w:spacing w:after="0" w:line="240" w:lineRule="auto"/>
              <w:rPr>
                <w:rFonts w:ascii="Calibri" w:eastAsia="Times New Roman" w:hAnsi="Calibri" w:cs="Times New Roman"/>
                <w:b/>
                <w:bCs/>
                <w:color w:val="000000"/>
              </w:rPr>
            </w:pPr>
            <w:r w:rsidRPr="00CA37FA">
              <w:rPr>
                <w:rFonts w:ascii="Calibri" w:eastAsia="Times New Roman" w:hAnsi="Calibri" w:cs="Times New Roman"/>
                <w:bCs/>
                <w:color w:val="000000"/>
              </w:rPr>
              <w:t xml:space="preserve">Describe how the transfer term strengthens your overall academic plan at Dartmouth, with respect to courses you have already taken and intend to take. </w:t>
            </w:r>
          </w:p>
          <w:p w14:paraId="310DE0CD" w14:textId="77777777" w:rsidR="00C60AE3" w:rsidRPr="004650F9" w:rsidRDefault="00C60AE3" w:rsidP="001E5BCB">
            <w:pPr>
              <w:pStyle w:val="ListParagraph"/>
              <w:numPr>
                <w:ilvl w:val="0"/>
                <w:numId w:val="1"/>
              </w:numPr>
              <w:spacing w:after="0" w:line="240" w:lineRule="auto"/>
              <w:rPr>
                <w:rFonts w:ascii="Calibri" w:eastAsia="Times New Roman" w:hAnsi="Calibri" w:cs="Times New Roman"/>
                <w:b/>
                <w:bCs/>
                <w:color w:val="000000"/>
              </w:rPr>
            </w:pPr>
            <w:r w:rsidRPr="00CA37FA">
              <w:rPr>
                <w:rFonts w:ascii="Calibri" w:eastAsia="Times New Roman" w:hAnsi="Calibri" w:cs="Times New Roman"/>
                <w:bCs/>
                <w:color w:val="000000"/>
              </w:rPr>
              <w:t>You may also discuss professional development or particular opportunities for enrichment, but except in extreme circumstances (e.g. medical or to complete your degree), intellectual opportunities within your planned course of study should be the focus of your rationale.</w:t>
            </w:r>
          </w:p>
          <w:p w14:paraId="7C75E904" w14:textId="77777777" w:rsidR="00C60AE3" w:rsidRPr="004650F9" w:rsidRDefault="00C60AE3" w:rsidP="001E5BCB">
            <w:pPr>
              <w:pStyle w:val="ListParagraph"/>
              <w:spacing w:after="0" w:line="240" w:lineRule="auto"/>
              <w:rPr>
                <w:rFonts w:ascii="Calibri" w:eastAsia="Times New Roman" w:hAnsi="Calibri" w:cs="Times New Roman"/>
                <w:b/>
                <w:bCs/>
                <w:color w:val="000000"/>
                <w:sz w:val="16"/>
                <w:szCs w:val="16"/>
              </w:rPr>
            </w:pPr>
          </w:p>
        </w:tc>
      </w:tr>
      <w:tr w:rsidR="00C60AE3" w:rsidRPr="00735087" w14:paraId="28AD74A3" w14:textId="77777777" w:rsidTr="001E5BCB">
        <w:trPr>
          <w:trHeight w:val="1692"/>
        </w:trPr>
        <w:tc>
          <w:tcPr>
            <w:tcW w:w="5000" w:type="pct"/>
            <w:gridSpan w:val="11"/>
            <w:tcBorders>
              <w:top w:val="single" w:sz="4" w:space="0" w:color="auto"/>
            </w:tcBorders>
            <w:shd w:val="clear" w:color="auto" w:fill="auto"/>
          </w:tcPr>
          <w:p w14:paraId="11E99366" w14:textId="77777777" w:rsidR="00C60AE3" w:rsidRDefault="00C60AE3" w:rsidP="001E5BCB">
            <w:pPr>
              <w:spacing w:after="0" w:line="240" w:lineRule="auto"/>
              <w:jc w:val="center"/>
              <w:rPr>
                <w:rFonts w:ascii="Calibri" w:eastAsia="Times New Roman" w:hAnsi="Calibri" w:cs="Times New Roman"/>
                <w:b/>
                <w:bCs/>
                <w:color w:val="000000"/>
              </w:rPr>
            </w:pPr>
          </w:p>
          <w:p w14:paraId="48C85DC3" w14:textId="77777777" w:rsidR="00C60AE3" w:rsidRDefault="00C60AE3" w:rsidP="001E5BCB">
            <w:pPr>
              <w:spacing w:after="0" w:line="240" w:lineRule="auto"/>
              <w:jc w:val="center"/>
              <w:rPr>
                <w:rFonts w:ascii="Calibri" w:eastAsia="Times New Roman" w:hAnsi="Calibri" w:cs="Times New Roman"/>
                <w:b/>
                <w:bCs/>
                <w:color w:val="000000"/>
              </w:rPr>
            </w:pPr>
          </w:p>
          <w:p w14:paraId="49C1D409" w14:textId="77777777" w:rsidR="00C60AE3" w:rsidRDefault="00C60AE3" w:rsidP="001E5BCB">
            <w:pPr>
              <w:spacing w:after="0" w:line="240" w:lineRule="auto"/>
              <w:jc w:val="center"/>
              <w:rPr>
                <w:rFonts w:ascii="Calibri" w:eastAsia="Times New Roman" w:hAnsi="Calibri" w:cs="Times New Roman"/>
                <w:b/>
                <w:bCs/>
                <w:color w:val="000000"/>
              </w:rPr>
            </w:pPr>
          </w:p>
          <w:p w14:paraId="2BF04113" w14:textId="77777777" w:rsidR="00C60AE3" w:rsidRDefault="00C60AE3" w:rsidP="001E5BCB">
            <w:pPr>
              <w:spacing w:after="0" w:line="240" w:lineRule="auto"/>
              <w:jc w:val="center"/>
              <w:rPr>
                <w:rFonts w:ascii="Calibri" w:eastAsia="Times New Roman" w:hAnsi="Calibri" w:cs="Times New Roman"/>
                <w:b/>
                <w:bCs/>
                <w:color w:val="000000"/>
              </w:rPr>
            </w:pPr>
          </w:p>
          <w:p w14:paraId="3AFD4DA5" w14:textId="77777777" w:rsidR="00C60AE3" w:rsidRDefault="00C60AE3" w:rsidP="001E5BCB">
            <w:pPr>
              <w:spacing w:after="0" w:line="240" w:lineRule="auto"/>
              <w:jc w:val="center"/>
              <w:rPr>
                <w:rFonts w:ascii="Calibri" w:eastAsia="Times New Roman" w:hAnsi="Calibri" w:cs="Times New Roman"/>
                <w:b/>
                <w:bCs/>
                <w:color w:val="000000"/>
              </w:rPr>
            </w:pPr>
          </w:p>
          <w:p w14:paraId="22988152" w14:textId="77777777" w:rsidR="00C60AE3" w:rsidRPr="00F600D9" w:rsidRDefault="00C60AE3" w:rsidP="001E5BCB">
            <w:pPr>
              <w:spacing w:after="0" w:line="240" w:lineRule="auto"/>
              <w:jc w:val="center"/>
              <w:rPr>
                <w:rFonts w:ascii="Calibri" w:eastAsia="Times New Roman" w:hAnsi="Calibri" w:cs="Times New Roman"/>
                <w:b/>
                <w:bCs/>
                <w:color w:val="FF0000"/>
              </w:rPr>
            </w:pPr>
          </w:p>
          <w:p w14:paraId="4FA5DA1D"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F600D9">
              <w:rPr>
                <w:rFonts w:ascii="Calibri" w:eastAsia="Times New Roman" w:hAnsi="Calibri" w:cs="Times New Roman"/>
                <w:b/>
                <w:bCs/>
                <w:i/>
                <w:iCs/>
                <w:noProof/>
                <w:color w:val="FF0000"/>
                <w:sz w:val="32"/>
                <w:szCs w:val="32"/>
              </w:rPr>
              <mc:AlternateContent>
                <mc:Choice Requires="wps">
                  <w:drawing>
                    <wp:anchor distT="0" distB="0" distL="114300" distR="114300" simplePos="0" relativeHeight="251659264" behindDoc="0" locked="0" layoutInCell="1" allowOverlap="1" wp14:anchorId="5DE2CE96" wp14:editId="611C2B61">
                      <wp:simplePos x="0" y="0"/>
                      <wp:positionH relativeFrom="column">
                        <wp:posOffset>5829300</wp:posOffset>
                      </wp:positionH>
                      <wp:positionV relativeFrom="paragraph">
                        <wp:posOffset>27940</wp:posOffset>
                      </wp:positionV>
                      <wp:extent cx="419100" cy="236220"/>
                      <wp:effectExtent l="0" t="0" r="0" b="0"/>
                      <wp:wrapNone/>
                      <wp:docPr id="1" name="Right Arrow 1"/>
                      <wp:cNvGraphicFramePr/>
                      <a:graphic xmlns:a="http://schemas.openxmlformats.org/drawingml/2006/main">
                        <a:graphicData uri="http://schemas.microsoft.com/office/word/2010/wordprocessingShape">
                          <wps:wsp>
                            <wps:cNvSpPr/>
                            <wps:spPr>
                              <a:xfrm>
                                <a:off x="0" y="0"/>
                                <a:ext cx="419100" cy="23622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C61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59pt;margin-top:2.2pt;width:33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" adj="15513" fillcolor="red" stroked="f" strokeweight="1pt"/>
                  </w:pict>
                </mc:Fallback>
              </mc:AlternateContent>
            </w:r>
            <w:r w:rsidRPr="00735087">
              <w:rPr>
                <w:rFonts w:ascii="Calibri" w:eastAsia="Times New Roman" w:hAnsi="Calibri" w:cs="Times New Roman"/>
                <w:b/>
                <w:bCs/>
                <w:i/>
                <w:iCs/>
                <w:color w:val="FF0000"/>
                <w:sz w:val="32"/>
                <w:szCs w:val="32"/>
              </w:rPr>
              <w:t xml:space="preserve">Regulations and </w:t>
            </w:r>
            <w:r>
              <w:rPr>
                <w:rFonts w:ascii="Calibri" w:eastAsia="Times New Roman" w:hAnsi="Calibri" w:cs="Times New Roman"/>
                <w:b/>
                <w:bCs/>
                <w:i/>
                <w:iCs/>
                <w:color w:val="FF0000"/>
                <w:sz w:val="32"/>
                <w:szCs w:val="32"/>
              </w:rPr>
              <w:t>student signature required on next page</w:t>
            </w:r>
          </w:p>
        </w:tc>
      </w:tr>
      <w:tr w:rsidR="00C60AE3" w:rsidRPr="00735087" w14:paraId="00C6B738" w14:textId="77777777" w:rsidTr="001E5BCB">
        <w:trPr>
          <w:trHeight w:val="630"/>
        </w:trPr>
        <w:tc>
          <w:tcPr>
            <w:tcW w:w="5000" w:type="pct"/>
            <w:gridSpan w:val="11"/>
            <w:tcBorders>
              <w:top w:val="nil"/>
              <w:left w:val="nil"/>
              <w:bottom w:val="nil"/>
              <w:right w:val="nil"/>
            </w:tcBorders>
            <w:shd w:val="clear" w:color="auto" w:fill="auto"/>
            <w:noWrap/>
            <w:vAlign w:val="center"/>
            <w:hideMark/>
          </w:tcPr>
          <w:p w14:paraId="21604C7C" w14:textId="77777777" w:rsidR="00C60AE3" w:rsidRDefault="00C60AE3" w:rsidP="001E5BCB">
            <w:pPr>
              <w:spacing w:after="0" w:line="240" w:lineRule="auto"/>
              <w:rPr>
                <w:rFonts w:ascii="Calibri" w:eastAsia="Times New Roman" w:hAnsi="Calibri" w:cs="Times New Roman"/>
                <w:b/>
                <w:bCs/>
                <w:i/>
                <w:iCs/>
                <w:color w:val="FF0000"/>
                <w:sz w:val="16"/>
                <w:szCs w:val="16"/>
              </w:rPr>
            </w:pPr>
          </w:p>
          <w:p w14:paraId="0662FE87" w14:textId="77777777" w:rsidR="00C60AE3" w:rsidRDefault="00C60AE3" w:rsidP="001E5BCB">
            <w:pPr>
              <w:spacing w:after="0" w:line="240" w:lineRule="auto"/>
              <w:rPr>
                <w:rFonts w:ascii="Calibri" w:eastAsia="Times New Roman" w:hAnsi="Calibri" w:cs="Times New Roman"/>
                <w:b/>
                <w:bCs/>
                <w:i/>
                <w:iCs/>
                <w:color w:val="FF0000"/>
                <w:sz w:val="16"/>
                <w:szCs w:val="16"/>
              </w:rPr>
            </w:pPr>
          </w:p>
          <w:p w14:paraId="1ECB2D7A" w14:textId="77777777" w:rsidR="00C60AE3" w:rsidRDefault="00C60AE3" w:rsidP="001E5BCB">
            <w:pPr>
              <w:spacing w:after="0" w:line="240" w:lineRule="auto"/>
              <w:rPr>
                <w:rFonts w:ascii="Calibri" w:eastAsia="Times New Roman" w:hAnsi="Calibri" w:cs="Times New Roman"/>
                <w:b/>
                <w:bCs/>
                <w:i/>
                <w:iCs/>
                <w:color w:val="FF0000"/>
                <w:sz w:val="16"/>
                <w:szCs w:val="16"/>
              </w:rPr>
            </w:pPr>
          </w:p>
          <w:p w14:paraId="739C7024" w14:textId="77777777" w:rsidR="00C60AE3" w:rsidRDefault="00C60AE3" w:rsidP="001E5BCB">
            <w:pPr>
              <w:spacing w:after="0" w:line="240" w:lineRule="auto"/>
              <w:rPr>
                <w:rFonts w:ascii="Calibri" w:eastAsia="Times New Roman" w:hAnsi="Calibri" w:cs="Times New Roman"/>
                <w:b/>
                <w:bCs/>
                <w:i/>
                <w:iCs/>
                <w:color w:val="FF0000"/>
                <w:sz w:val="16"/>
                <w:szCs w:val="16"/>
              </w:rPr>
            </w:pPr>
          </w:p>
          <w:p w14:paraId="53871894" w14:textId="77777777" w:rsidR="00C60AE3" w:rsidRPr="004925F4" w:rsidRDefault="00C60AE3" w:rsidP="001E5BCB">
            <w:pPr>
              <w:spacing w:after="0" w:line="240" w:lineRule="auto"/>
              <w:rPr>
                <w:rFonts w:ascii="Calibri" w:eastAsia="Times New Roman" w:hAnsi="Calibri" w:cs="Times New Roman"/>
                <w:b/>
                <w:bCs/>
                <w:i/>
                <w:iCs/>
                <w:color w:val="FF0000"/>
                <w:sz w:val="16"/>
                <w:szCs w:val="16"/>
              </w:rPr>
            </w:pPr>
          </w:p>
        </w:tc>
      </w:tr>
      <w:tr w:rsidR="00C60AE3" w:rsidRPr="00735087" w14:paraId="6A2D18D1" w14:textId="77777777" w:rsidTr="001E5BCB">
        <w:trPr>
          <w:trHeight w:val="278"/>
        </w:trPr>
        <w:tc>
          <w:tcPr>
            <w:tcW w:w="5000" w:type="pct"/>
            <w:gridSpan w:val="11"/>
            <w:tcBorders>
              <w:top w:val="single" w:sz="4" w:space="0" w:color="auto"/>
              <w:left w:val="single" w:sz="4" w:space="0" w:color="auto"/>
              <w:bottom w:val="nil"/>
              <w:right w:val="single" w:sz="4" w:space="0" w:color="auto"/>
            </w:tcBorders>
            <w:shd w:val="clear" w:color="000000" w:fill="375623"/>
            <w:noWrap/>
            <w:vAlign w:val="bottom"/>
            <w:hideMark/>
          </w:tcPr>
          <w:p w14:paraId="626F7D77" w14:textId="77777777" w:rsidR="00C60AE3" w:rsidRPr="00735087" w:rsidRDefault="00C60AE3" w:rsidP="001E5BCB">
            <w:pPr>
              <w:spacing w:after="0" w:line="240" w:lineRule="auto"/>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lastRenderedPageBreak/>
              <w:t>Tr</w:t>
            </w:r>
            <w:r w:rsidRPr="00735087">
              <w:rPr>
                <w:rFonts w:ascii="Calibri" w:eastAsia="Times New Roman" w:hAnsi="Calibri" w:cs="Times New Roman"/>
                <w:b/>
                <w:bCs/>
                <w:color w:val="FFFFFF"/>
                <w:sz w:val="28"/>
                <w:szCs w:val="28"/>
              </w:rPr>
              <w:t xml:space="preserve">ansfer Term </w:t>
            </w:r>
            <w:r>
              <w:rPr>
                <w:rFonts w:ascii="Calibri" w:eastAsia="Times New Roman" w:hAnsi="Calibri" w:cs="Times New Roman"/>
                <w:b/>
                <w:bCs/>
                <w:color w:val="FFFFFF"/>
                <w:sz w:val="28"/>
                <w:szCs w:val="28"/>
              </w:rPr>
              <w:t>Regulations</w:t>
            </w:r>
          </w:p>
        </w:tc>
      </w:tr>
      <w:tr w:rsidR="00C60AE3" w:rsidRPr="00735087" w14:paraId="1DE7AC21" w14:textId="77777777" w:rsidTr="001E5BCB">
        <w:trPr>
          <w:trHeight w:val="189"/>
        </w:trPr>
        <w:tc>
          <w:tcPr>
            <w:tcW w:w="5000" w:type="pct"/>
            <w:gridSpan w:val="11"/>
            <w:tcBorders>
              <w:top w:val="nil"/>
              <w:left w:val="single" w:sz="4" w:space="0" w:color="auto"/>
              <w:bottom w:val="single" w:sz="4" w:space="0" w:color="auto"/>
              <w:right w:val="single" w:sz="4" w:space="0" w:color="000000"/>
            </w:tcBorders>
            <w:shd w:val="clear" w:color="000000" w:fill="375623"/>
            <w:hideMark/>
          </w:tcPr>
          <w:p w14:paraId="5F1E0661" w14:textId="77777777" w:rsidR="00C60AE3" w:rsidRPr="005512D9" w:rsidRDefault="00C60AE3" w:rsidP="001E5BCB">
            <w:pPr>
              <w:spacing w:after="0" w:line="240" w:lineRule="auto"/>
              <w:rPr>
                <w:rFonts w:ascii="Calibri" w:eastAsia="Times New Roman" w:hAnsi="Calibri" w:cs="Times New Roman"/>
                <w:b/>
                <w:bCs/>
                <w:color w:val="FFFFFF"/>
                <w:sz w:val="16"/>
                <w:szCs w:val="16"/>
              </w:rPr>
            </w:pPr>
          </w:p>
        </w:tc>
      </w:tr>
      <w:tr w:rsidR="00C60AE3" w:rsidRPr="00735087" w14:paraId="7F23CA30" w14:textId="77777777" w:rsidTr="001E5BCB">
        <w:trPr>
          <w:trHeight w:val="593"/>
        </w:trPr>
        <w:tc>
          <w:tcPr>
            <w:tcW w:w="175" w:type="pct"/>
            <w:tcBorders>
              <w:top w:val="single" w:sz="4" w:space="0" w:color="auto"/>
              <w:left w:val="single" w:sz="4" w:space="0" w:color="auto"/>
              <w:bottom w:val="nil"/>
              <w:right w:val="nil"/>
            </w:tcBorders>
            <w:shd w:val="clear" w:color="auto" w:fill="auto"/>
            <w:noWrap/>
            <w:hideMark/>
          </w:tcPr>
          <w:p w14:paraId="5BC32F40"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single" w:sz="4" w:space="0" w:color="auto"/>
              <w:left w:val="nil"/>
              <w:bottom w:val="nil"/>
              <w:right w:val="single" w:sz="4" w:space="0" w:color="000000"/>
            </w:tcBorders>
            <w:shd w:val="clear" w:color="auto" w:fill="auto"/>
            <w:hideMark/>
          </w:tcPr>
          <w:p w14:paraId="69F88C1B" w14:textId="77777777" w:rsidR="00C60AE3" w:rsidRPr="00A37A9D" w:rsidRDefault="00C60AE3" w:rsidP="001E5BCB">
            <w:pPr>
              <w:spacing w:after="0" w:line="240" w:lineRule="auto"/>
              <w:rPr>
                <w:rFonts w:ascii="Calibri" w:eastAsia="Times New Roman" w:hAnsi="Calibri" w:cs="Times New Roman"/>
                <w:bCs/>
                <w:color w:val="000000"/>
              </w:rPr>
            </w:pPr>
            <w:r w:rsidRPr="00A37A9D">
              <w:rPr>
                <w:rFonts w:ascii="Calibri" w:eastAsia="Times New Roman" w:hAnsi="Calibri" w:cs="Times New Roman"/>
                <w:bCs/>
                <w:color w:val="000000"/>
              </w:rPr>
              <w:t>A transfer term is not a Dartmouth-sponsored program. I am responsible for identifying the program and seeking approval for transfer.</w:t>
            </w:r>
          </w:p>
        </w:tc>
      </w:tr>
      <w:tr w:rsidR="00C60AE3" w:rsidRPr="00735087" w14:paraId="1CF76AF6" w14:textId="77777777" w:rsidTr="001E5BCB">
        <w:trPr>
          <w:trHeight w:val="621"/>
        </w:trPr>
        <w:tc>
          <w:tcPr>
            <w:tcW w:w="175" w:type="pct"/>
            <w:tcBorders>
              <w:top w:val="nil"/>
              <w:left w:val="single" w:sz="4" w:space="0" w:color="auto"/>
              <w:bottom w:val="nil"/>
              <w:right w:val="nil"/>
            </w:tcBorders>
            <w:shd w:val="clear" w:color="auto" w:fill="auto"/>
            <w:noWrap/>
            <w:hideMark/>
          </w:tcPr>
          <w:p w14:paraId="1B10803C"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bottom w:val="nil"/>
              <w:right w:val="single" w:sz="4" w:space="0" w:color="000000"/>
            </w:tcBorders>
            <w:shd w:val="clear" w:color="auto" w:fill="auto"/>
            <w:hideMark/>
          </w:tcPr>
          <w:p w14:paraId="63144DBE" w14:textId="77777777" w:rsidR="00C60AE3" w:rsidRPr="00A37A9D" w:rsidRDefault="00C60AE3" w:rsidP="001E5BCB">
            <w:pPr>
              <w:spacing w:after="0" w:line="240" w:lineRule="auto"/>
              <w:rPr>
                <w:rFonts w:ascii="Calibri" w:eastAsia="Times New Roman" w:hAnsi="Calibri" w:cs="Times New Roman"/>
                <w:bCs/>
                <w:color w:val="000000"/>
              </w:rPr>
            </w:pPr>
            <w:r w:rsidRPr="00A37A9D">
              <w:rPr>
                <w:rFonts w:ascii="Calibri" w:eastAsia="Times New Roman" w:hAnsi="Calibri" w:cs="Times New Roman"/>
                <w:bCs/>
                <w:color w:val="000000"/>
              </w:rPr>
              <w:t xml:space="preserve">I am responsible for understanding the regulations for transfer terms and the responsibilities required to be awarded credit. These regulations can be found in the </w:t>
            </w:r>
            <w:hyperlink r:id="rId11" w:anchor="1" w:history="1">
              <w:r w:rsidRPr="00850067">
                <w:rPr>
                  <w:rStyle w:val="Hyperlink"/>
                  <w:rFonts w:ascii="Calibri" w:eastAsia="Times New Roman" w:hAnsi="Calibri" w:cs="Times New Roman"/>
                  <w:bCs/>
                  <w:i/>
                  <w:iCs/>
                </w:rPr>
                <w:t>ORC/Catalog</w:t>
              </w:r>
            </w:hyperlink>
            <w:r>
              <w:rPr>
                <w:rFonts w:ascii="Calibri" w:eastAsia="Times New Roman" w:hAnsi="Calibri" w:cs="Times New Roman"/>
                <w:bCs/>
                <w:color w:val="000000"/>
              </w:rPr>
              <w:t>.</w:t>
            </w:r>
          </w:p>
        </w:tc>
      </w:tr>
      <w:tr w:rsidR="00C60AE3" w:rsidRPr="00735087" w14:paraId="56236310" w14:textId="77777777" w:rsidTr="001E5BCB">
        <w:trPr>
          <w:trHeight w:val="612"/>
        </w:trPr>
        <w:tc>
          <w:tcPr>
            <w:tcW w:w="175" w:type="pct"/>
            <w:tcBorders>
              <w:top w:val="nil"/>
              <w:left w:val="single" w:sz="4" w:space="0" w:color="auto"/>
              <w:right w:val="nil"/>
            </w:tcBorders>
            <w:shd w:val="clear" w:color="auto" w:fill="auto"/>
            <w:noWrap/>
            <w:hideMark/>
          </w:tcPr>
          <w:p w14:paraId="5ACF1949"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right w:val="single" w:sz="4" w:space="0" w:color="000000"/>
            </w:tcBorders>
            <w:shd w:val="clear" w:color="auto" w:fill="auto"/>
            <w:hideMark/>
          </w:tcPr>
          <w:p w14:paraId="5609EF04" w14:textId="77777777" w:rsidR="00C60AE3" w:rsidRPr="00A37A9D" w:rsidRDefault="00C60AE3" w:rsidP="001E5BCB">
            <w:pPr>
              <w:spacing w:after="0" w:line="240" w:lineRule="auto"/>
              <w:rPr>
                <w:rFonts w:ascii="Calibri" w:eastAsia="Times New Roman" w:hAnsi="Calibri" w:cs="Times New Roman"/>
                <w:bCs/>
                <w:color w:val="000000"/>
              </w:rPr>
            </w:pPr>
            <w:r w:rsidRPr="00A37A9D">
              <w:rPr>
                <w:rFonts w:ascii="Calibri" w:eastAsia="Times New Roman" w:hAnsi="Calibri" w:cs="Times New Roman"/>
                <w:bCs/>
                <w:color w:val="000000"/>
              </w:rPr>
              <w:t>Final approval or denial of the transfer term is made by the Committee on Instruction and is dependent upon many factors, including the academic rationale as well as course approvals.</w:t>
            </w:r>
          </w:p>
        </w:tc>
      </w:tr>
      <w:tr w:rsidR="00C60AE3" w:rsidRPr="00735087" w14:paraId="7A1180ED" w14:textId="77777777" w:rsidTr="001E5BCB">
        <w:trPr>
          <w:trHeight w:val="1449"/>
        </w:trPr>
        <w:tc>
          <w:tcPr>
            <w:tcW w:w="175" w:type="pct"/>
            <w:tcBorders>
              <w:top w:val="nil"/>
              <w:left w:val="single" w:sz="4" w:space="0" w:color="auto"/>
              <w:bottom w:val="nil"/>
              <w:right w:val="nil"/>
            </w:tcBorders>
            <w:shd w:val="clear" w:color="auto" w:fill="auto"/>
            <w:noWrap/>
            <w:hideMark/>
          </w:tcPr>
          <w:p w14:paraId="269C4B42"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bottom w:val="nil"/>
              <w:right w:val="single" w:sz="4" w:space="0" w:color="000000"/>
            </w:tcBorders>
            <w:shd w:val="clear" w:color="auto" w:fill="auto"/>
            <w:hideMark/>
          </w:tcPr>
          <w:p w14:paraId="54FFF2C6" w14:textId="77777777" w:rsidR="00C60AE3" w:rsidRPr="00A60C5F" w:rsidRDefault="00C60AE3" w:rsidP="001E5BCB">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I recognize that t</w:t>
            </w:r>
            <w:r w:rsidRPr="00A37A9D">
              <w:rPr>
                <w:rFonts w:ascii="Calibri" w:eastAsia="Times New Roman" w:hAnsi="Calibri" w:cs="Times New Roman"/>
                <w:bCs/>
                <w:color w:val="000000"/>
              </w:rPr>
              <w:t xml:space="preserve">here are (3) distinct steps in </w:t>
            </w:r>
            <w:r>
              <w:rPr>
                <w:rFonts w:ascii="Calibri" w:eastAsia="Times New Roman" w:hAnsi="Calibri" w:cs="Times New Roman"/>
                <w:bCs/>
                <w:color w:val="000000"/>
              </w:rPr>
              <w:t>the</w:t>
            </w:r>
            <w:r w:rsidRPr="00A37A9D">
              <w:rPr>
                <w:rFonts w:ascii="Calibri" w:eastAsia="Times New Roman" w:hAnsi="Calibri" w:cs="Times New Roman"/>
                <w:bCs/>
                <w:color w:val="000000"/>
              </w:rPr>
              <w:t xml:space="preserve"> transfer term approv</w:t>
            </w:r>
            <w:r>
              <w:rPr>
                <w:rFonts w:ascii="Calibri" w:eastAsia="Times New Roman" w:hAnsi="Calibri" w:cs="Times New Roman"/>
                <w:bCs/>
                <w:color w:val="000000"/>
              </w:rPr>
              <w:t>al process</w:t>
            </w:r>
            <w:r w:rsidRPr="00A37A9D">
              <w:rPr>
                <w:rFonts w:ascii="Calibri" w:eastAsia="Times New Roman" w:hAnsi="Calibri" w:cs="Times New Roman"/>
                <w:bCs/>
                <w:color w:val="000000"/>
              </w:rPr>
              <w:t>: transfer credit equivalency approval by faculty members (which is NOT final approval to transfer the courses), course eligibility evaluation by the Registrar, and approval of the program by Committee on Instruction. The Committee on Instruction may deny approval for courses that do not meet College transfer requirements, even if they were reviewed and accepted for transfer by Faculty members.</w:t>
            </w:r>
          </w:p>
        </w:tc>
      </w:tr>
      <w:tr w:rsidR="00C60AE3" w:rsidRPr="00735087" w14:paraId="267BF0C1" w14:textId="77777777" w:rsidTr="001E5BCB">
        <w:trPr>
          <w:trHeight w:val="378"/>
        </w:trPr>
        <w:tc>
          <w:tcPr>
            <w:tcW w:w="175" w:type="pct"/>
            <w:tcBorders>
              <w:top w:val="nil"/>
              <w:left w:val="single" w:sz="4" w:space="0" w:color="auto"/>
              <w:bottom w:val="nil"/>
              <w:right w:val="nil"/>
            </w:tcBorders>
            <w:shd w:val="clear" w:color="auto" w:fill="auto"/>
            <w:noWrap/>
          </w:tcPr>
          <w:p w14:paraId="0C8BECA0"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bottom w:val="nil"/>
              <w:right w:val="single" w:sz="4" w:space="0" w:color="000000"/>
            </w:tcBorders>
            <w:shd w:val="clear" w:color="auto" w:fill="auto"/>
          </w:tcPr>
          <w:p w14:paraId="6F017895" w14:textId="77777777" w:rsidR="00C60AE3" w:rsidRDefault="00C60AE3" w:rsidP="001E5BCB">
            <w:pPr>
              <w:spacing w:after="0" w:line="240" w:lineRule="auto"/>
              <w:rPr>
                <w:rFonts w:ascii="Calibri" w:eastAsia="Times New Roman" w:hAnsi="Calibri" w:cs="Times New Roman"/>
                <w:bCs/>
                <w:color w:val="000000"/>
              </w:rPr>
            </w:pPr>
            <w:r w:rsidRPr="00A37A9D">
              <w:rPr>
                <w:rFonts w:ascii="Calibri" w:eastAsia="Times New Roman" w:hAnsi="Calibri" w:cs="Times New Roman"/>
                <w:bCs/>
                <w:color w:val="000000"/>
              </w:rPr>
              <w:t>I am responsible for making all arrangements directly with the transfer term institution.</w:t>
            </w:r>
          </w:p>
        </w:tc>
      </w:tr>
      <w:tr w:rsidR="00C60AE3" w:rsidRPr="00735087" w14:paraId="4C6D9127" w14:textId="77777777" w:rsidTr="001E5BCB">
        <w:trPr>
          <w:trHeight w:val="900"/>
        </w:trPr>
        <w:tc>
          <w:tcPr>
            <w:tcW w:w="175" w:type="pct"/>
            <w:tcBorders>
              <w:top w:val="nil"/>
              <w:left w:val="single" w:sz="4" w:space="0" w:color="auto"/>
              <w:bottom w:val="nil"/>
              <w:right w:val="nil"/>
            </w:tcBorders>
            <w:shd w:val="clear" w:color="auto" w:fill="auto"/>
            <w:noWrap/>
            <w:hideMark/>
          </w:tcPr>
          <w:p w14:paraId="7BCFE311"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bottom w:val="nil"/>
              <w:right w:val="single" w:sz="4" w:space="0" w:color="000000"/>
            </w:tcBorders>
            <w:shd w:val="clear" w:color="auto" w:fill="auto"/>
            <w:hideMark/>
          </w:tcPr>
          <w:p w14:paraId="714703E6" w14:textId="77777777" w:rsidR="00C60AE3" w:rsidRPr="00A37A9D" w:rsidRDefault="00C60AE3" w:rsidP="001E5BCB">
            <w:pPr>
              <w:spacing w:after="0" w:line="240" w:lineRule="auto"/>
              <w:rPr>
                <w:rFonts w:ascii="Calibri" w:eastAsia="Times New Roman" w:hAnsi="Calibri" w:cs="Times New Roman"/>
                <w:bCs/>
                <w:color w:val="000000"/>
              </w:rPr>
            </w:pPr>
            <w:r w:rsidRPr="00A37A9D">
              <w:rPr>
                <w:rFonts w:ascii="Calibri" w:eastAsia="Times New Roman" w:hAnsi="Calibri" w:cs="Times New Roman"/>
                <w:bCs/>
                <w:color w:val="000000"/>
              </w:rPr>
              <w:t>Dartmouth assesses a non-refundable, non-petitionable application fee of $2,200 for the winter, spring, and summer (but not fall) transfer terms if the Committee on Instruction approves my application. The fee is for the term, regardless of the number of courses I take while on the transfer term.</w:t>
            </w:r>
          </w:p>
        </w:tc>
      </w:tr>
      <w:tr w:rsidR="00C60AE3" w:rsidRPr="00735087" w14:paraId="058F05C6" w14:textId="77777777" w:rsidTr="001E5BCB">
        <w:trPr>
          <w:trHeight w:val="315"/>
        </w:trPr>
        <w:tc>
          <w:tcPr>
            <w:tcW w:w="175" w:type="pct"/>
            <w:tcBorders>
              <w:top w:val="nil"/>
              <w:left w:val="single" w:sz="4" w:space="0" w:color="auto"/>
              <w:bottom w:val="nil"/>
              <w:right w:val="nil"/>
            </w:tcBorders>
            <w:shd w:val="clear" w:color="auto" w:fill="auto"/>
            <w:noWrap/>
            <w:hideMark/>
          </w:tcPr>
          <w:p w14:paraId="22667616"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bottom w:val="nil"/>
              <w:right w:val="single" w:sz="4" w:space="0" w:color="000000"/>
            </w:tcBorders>
            <w:shd w:val="clear" w:color="auto" w:fill="auto"/>
            <w:hideMark/>
          </w:tcPr>
          <w:p w14:paraId="4FCCF991" w14:textId="77777777" w:rsidR="00C60AE3" w:rsidRPr="00A37A9D" w:rsidRDefault="00C60AE3" w:rsidP="001E5BCB">
            <w:pPr>
              <w:spacing w:after="0" w:line="240" w:lineRule="auto"/>
              <w:rPr>
                <w:rFonts w:ascii="Calibri" w:eastAsia="Times New Roman" w:hAnsi="Calibri" w:cs="Times New Roman"/>
                <w:bCs/>
                <w:color w:val="000000"/>
              </w:rPr>
            </w:pPr>
            <w:r w:rsidRPr="00A37A9D">
              <w:rPr>
                <w:rFonts w:ascii="Calibri" w:eastAsia="Times New Roman" w:hAnsi="Calibri" w:cs="Times New Roman"/>
                <w:bCs/>
                <w:color w:val="000000"/>
              </w:rPr>
              <w:t>I will not receive institutional financial aid from Dartmouth College for a transfer term.</w:t>
            </w:r>
          </w:p>
        </w:tc>
      </w:tr>
      <w:tr w:rsidR="00C60AE3" w:rsidRPr="00735087" w14:paraId="144BE10B" w14:textId="77777777" w:rsidTr="001E5BCB">
        <w:trPr>
          <w:trHeight w:val="900"/>
        </w:trPr>
        <w:tc>
          <w:tcPr>
            <w:tcW w:w="175" w:type="pct"/>
            <w:tcBorders>
              <w:top w:val="nil"/>
              <w:left w:val="single" w:sz="4" w:space="0" w:color="auto"/>
              <w:bottom w:val="nil"/>
              <w:right w:val="nil"/>
            </w:tcBorders>
            <w:shd w:val="clear" w:color="auto" w:fill="auto"/>
            <w:noWrap/>
            <w:hideMark/>
          </w:tcPr>
          <w:p w14:paraId="5ADD2517"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bottom w:val="nil"/>
              <w:right w:val="single" w:sz="4" w:space="0" w:color="000000"/>
            </w:tcBorders>
            <w:shd w:val="clear" w:color="auto" w:fill="auto"/>
            <w:hideMark/>
          </w:tcPr>
          <w:p w14:paraId="70E4CAFB" w14:textId="77777777" w:rsidR="00C60AE3" w:rsidRPr="00A37A9D" w:rsidRDefault="00C60AE3" w:rsidP="001E5BCB">
            <w:pPr>
              <w:spacing w:after="0" w:line="240" w:lineRule="auto"/>
              <w:rPr>
                <w:rFonts w:ascii="Calibri" w:eastAsia="Times New Roman" w:hAnsi="Calibri" w:cs="Times New Roman"/>
                <w:bCs/>
                <w:color w:val="000000"/>
              </w:rPr>
            </w:pPr>
            <w:r w:rsidRPr="00A37A9D">
              <w:rPr>
                <w:rFonts w:ascii="Calibri" w:eastAsia="Times New Roman" w:hAnsi="Calibri" w:cs="Times New Roman"/>
                <w:bCs/>
                <w:color w:val="000000"/>
              </w:rPr>
              <w:t>Deadlines for other institution's applications or payments might not line up with Dartmouth transfer term deadlines. Therefore, I may need to accept my participation at the transfer institution or make a deposit, and risk losing it, before the Committee on Instruction has made its decision.</w:t>
            </w:r>
          </w:p>
        </w:tc>
      </w:tr>
      <w:tr w:rsidR="00C60AE3" w:rsidRPr="00735087" w14:paraId="62998231" w14:textId="77777777" w:rsidTr="001E5BCB">
        <w:trPr>
          <w:trHeight w:val="345"/>
        </w:trPr>
        <w:tc>
          <w:tcPr>
            <w:tcW w:w="175" w:type="pct"/>
            <w:tcBorders>
              <w:top w:val="nil"/>
              <w:left w:val="single" w:sz="4" w:space="0" w:color="auto"/>
              <w:bottom w:val="nil"/>
              <w:right w:val="nil"/>
            </w:tcBorders>
            <w:shd w:val="clear" w:color="auto" w:fill="auto"/>
            <w:noWrap/>
            <w:hideMark/>
          </w:tcPr>
          <w:p w14:paraId="3E051F2A"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bottom w:val="nil"/>
              <w:right w:val="single" w:sz="4" w:space="0" w:color="000000"/>
            </w:tcBorders>
            <w:shd w:val="clear" w:color="auto" w:fill="auto"/>
            <w:hideMark/>
          </w:tcPr>
          <w:p w14:paraId="658962A0" w14:textId="77777777" w:rsidR="00C60AE3" w:rsidRPr="00A37A9D" w:rsidRDefault="00C60AE3" w:rsidP="001E5BCB">
            <w:pPr>
              <w:spacing w:after="0" w:line="240" w:lineRule="auto"/>
              <w:rPr>
                <w:rFonts w:ascii="Calibri" w:eastAsia="Times New Roman" w:hAnsi="Calibri" w:cs="Times New Roman"/>
                <w:bCs/>
              </w:rPr>
            </w:pPr>
            <w:r w:rsidRPr="00A37A9D">
              <w:rPr>
                <w:rFonts w:ascii="Calibri" w:eastAsia="Times New Roman" w:hAnsi="Calibri" w:cs="Times New Roman"/>
                <w:bCs/>
              </w:rPr>
              <w:t>I am subject to the rules and regulations of the transfer term institution that I attend.</w:t>
            </w:r>
          </w:p>
        </w:tc>
      </w:tr>
      <w:tr w:rsidR="00C60AE3" w:rsidRPr="00735087" w14:paraId="5226F02C" w14:textId="77777777" w:rsidTr="001E5BCB">
        <w:trPr>
          <w:trHeight w:val="600"/>
        </w:trPr>
        <w:tc>
          <w:tcPr>
            <w:tcW w:w="175" w:type="pct"/>
            <w:tcBorders>
              <w:top w:val="nil"/>
              <w:left w:val="single" w:sz="4" w:space="0" w:color="auto"/>
              <w:bottom w:val="nil"/>
              <w:right w:val="nil"/>
            </w:tcBorders>
            <w:shd w:val="clear" w:color="auto" w:fill="auto"/>
            <w:noWrap/>
            <w:hideMark/>
          </w:tcPr>
          <w:p w14:paraId="36248B7C"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bottom w:val="nil"/>
              <w:right w:val="single" w:sz="4" w:space="0" w:color="000000"/>
            </w:tcBorders>
            <w:shd w:val="clear" w:color="auto" w:fill="auto"/>
            <w:hideMark/>
          </w:tcPr>
          <w:p w14:paraId="3307ED4A" w14:textId="77777777" w:rsidR="00C60AE3" w:rsidRPr="00A37A9D" w:rsidRDefault="00C60AE3" w:rsidP="001E5BCB">
            <w:pPr>
              <w:spacing w:after="0" w:line="240" w:lineRule="auto"/>
              <w:rPr>
                <w:rFonts w:ascii="Calibri" w:eastAsia="Times New Roman" w:hAnsi="Calibri" w:cs="Times New Roman"/>
                <w:bCs/>
                <w:color w:val="000000"/>
              </w:rPr>
            </w:pPr>
            <w:r w:rsidRPr="00A37A9D">
              <w:rPr>
                <w:rFonts w:ascii="Calibri" w:eastAsia="Times New Roman" w:hAnsi="Calibri" w:cs="Times New Roman"/>
                <w:bCs/>
                <w:color w:val="000000"/>
              </w:rPr>
              <w:t xml:space="preserve">I am responsible for requesting </w:t>
            </w:r>
            <w:r>
              <w:rPr>
                <w:rFonts w:ascii="Calibri" w:eastAsia="Times New Roman" w:hAnsi="Calibri" w:cs="Times New Roman"/>
                <w:bCs/>
                <w:color w:val="000000"/>
              </w:rPr>
              <w:t xml:space="preserve">that </w:t>
            </w:r>
            <w:r w:rsidRPr="00A37A9D">
              <w:rPr>
                <w:rFonts w:ascii="Calibri" w:eastAsia="Times New Roman" w:hAnsi="Calibri" w:cs="Times New Roman"/>
                <w:bCs/>
                <w:color w:val="000000"/>
              </w:rPr>
              <w:t>my transfer institution send the Dartmouth Registrar's Office an official, signed and sealed transcript upon completion of the transfer term.</w:t>
            </w:r>
          </w:p>
        </w:tc>
      </w:tr>
      <w:tr w:rsidR="00C60AE3" w:rsidRPr="00735087" w14:paraId="3B5D1F12" w14:textId="77777777" w:rsidTr="001E5BCB">
        <w:trPr>
          <w:trHeight w:val="930"/>
        </w:trPr>
        <w:tc>
          <w:tcPr>
            <w:tcW w:w="175" w:type="pct"/>
            <w:tcBorders>
              <w:top w:val="nil"/>
              <w:left w:val="single" w:sz="4" w:space="0" w:color="auto"/>
              <w:bottom w:val="nil"/>
              <w:right w:val="nil"/>
            </w:tcBorders>
            <w:shd w:val="clear" w:color="auto" w:fill="auto"/>
            <w:noWrap/>
            <w:hideMark/>
          </w:tcPr>
          <w:p w14:paraId="3AD89BFB"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bottom w:val="nil"/>
              <w:right w:val="single" w:sz="4" w:space="0" w:color="000000"/>
            </w:tcBorders>
            <w:shd w:val="clear" w:color="auto" w:fill="auto"/>
            <w:hideMark/>
          </w:tcPr>
          <w:p w14:paraId="22E4B76A" w14:textId="77777777" w:rsidR="00C60AE3" w:rsidRPr="00A37A9D" w:rsidRDefault="00C60AE3" w:rsidP="001E5BCB">
            <w:pPr>
              <w:spacing w:after="0" w:line="240" w:lineRule="auto"/>
              <w:rPr>
                <w:rFonts w:ascii="Calibri" w:eastAsia="Times New Roman" w:hAnsi="Calibri" w:cs="Times New Roman"/>
                <w:bCs/>
                <w:color w:val="000000"/>
              </w:rPr>
            </w:pPr>
            <w:r w:rsidRPr="00A37A9D">
              <w:rPr>
                <w:rFonts w:ascii="Calibri" w:eastAsia="Times New Roman" w:hAnsi="Calibri" w:cs="Times New Roman"/>
                <w:bCs/>
                <w:color w:val="000000"/>
              </w:rPr>
              <w:t xml:space="preserve">I will inform whomever is responsible for payment of the application fee, upon signing below. In addition, the Registrar's Office will send a letter explaining transfer terms to whomever is responsible for my bill at my current billing address listed in </w:t>
            </w:r>
            <w:r>
              <w:rPr>
                <w:rFonts w:ascii="Calibri" w:eastAsia="Times New Roman" w:hAnsi="Calibri" w:cs="Times New Roman"/>
                <w:bCs/>
                <w:color w:val="000000"/>
              </w:rPr>
              <w:t>DartHub</w:t>
            </w:r>
            <w:r w:rsidRPr="00A37A9D">
              <w:rPr>
                <w:rFonts w:ascii="Calibri" w:eastAsia="Times New Roman" w:hAnsi="Calibri" w:cs="Times New Roman"/>
                <w:bCs/>
                <w:color w:val="000000"/>
              </w:rPr>
              <w:t>.</w:t>
            </w:r>
          </w:p>
        </w:tc>
      </w:tr>
      <w:tr w:rsidR="00C60AE3" w:rsidRPr="00735087" w14:paraId="700256B7" w14:textId="77777777" w:rsidTr="001E5BCB">
        <w:trPr>
          <w:trHeight w:val="585"/>
        </w:trPr>
        <w:tc>
          <w:tcPr>
            <w:tcW w:w="175" w:type="pct"/>
            <w:tcBorders>
              <w:top w:val="nil"/>
              <w:left w:val="single" w:sz="4" w:space="0" w:color="auto"/>
              <w:bottom w:val="nil"/>
              <w:right w:val="nil"/>
            </w:tcBorders>
            <w:shd w:val="clear" w:color="auto" w:fill="auto"/>
            <w:noWrap/>
            <w:hideMark/>
          </w:tcPr>
          <w:p w14:paraId="7E7DCCE7"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bottom w:val="nil"/>
              <w:right w:val="single" w:sz="4" w:space="0" w:color="000000"/>
            </w:tcBorders>
            <w:shd w:val="clear" w:color="auto" w:fill="auto"/>
            <w:hideMark/>
          </w:tcPr>
          <w:p w14:paraId="3B2AB22E" w14:textId="77777777" w:rsidR="00C60AE3" w:rsidRPr="00A37A9D" w:rsidRDefault="00C60AE3" w:rsidP="001E5BCB">
            <w:pPr>
              <w:spacing w:after="0" w:line="240" w:lineRule="auto"/>
              <w:rPr>
                <w:rFonts w:ascii="Calibri" w:eastAsia="Times New Roman" w:hAnsi="Calibri" w:cs="Times New Roman"/>
                <w:bCs/>
              </w:rPr>
            </w:pPr>
            <w:r w:rsidRPr="00A37A9D">
              <w:rPr>
                <w:rFonts w:ascii="Calibri" w:eastAsia="Times New Roman" w:hAnsi="Calibri" w:cs="Times New Roman"/>
                <w:bCs/>
              </w:rPr>
              <w:t xml:space="preserve">Dartmouth encourages students to consider the safety and security of the transfer term program, and register their itinerary and contact information in the </w:t>
            </w:r>
            <w:hyperlink r:id="rId12" w:history="1">
              <w:r w:rsidRPr="00850067">
                <w:rPr>
                  <w:rStyle w:val="Hyperlink"/>
                  <w:rFonts w:ascii="Calibri" w:eastAsia="Times New Roman" w:hAnsi="Calibri" w:cs="Times New Roman"/>
                  <w:bCs/>
                </w:rPr>
                <w:t>Dartmouth Travel Registry</w:t>
              </w:r>
            </w:hyperlink>
            <w:r w:rsidRPr="00A37A9D">
              <w:rPr>
                <w:rFonts w:ascii="Calibri" w:eastAsia="Times New Roman" w:hAnsi="Calibri" w:cs="Times New Roman"/>
                <w:bCs/>
              </w:rPr>
              <w:t xml:space="preserve"> man</w:t>
            </w:r>
            <w:r>
              <w:rPr>
                <w:rFonts w:ascii="Calibri" w:eastAsia="Times New Roman" w:hAnsi="Calibri" w:cs="Times New Roman"/>
                <w:bCs/>
              </w:rPr>
              <w:t>aged by the Provost's Office.</w:t>
            </w:r>
          </w:p>
        </w:tc>
      </w:tr>
      <w:tr w:rsidR="00C60AE3" w:rsidRPr="00735087" w14:paraId="1F2BDE19" w14:textId="77777777" w:rsidTr="001E5BCB">
        <w:trPr>
          <w:trHeight w:val="612"/>
        </w:trPr>
        <w:tc>
          <w:tcPr>
            <w:tcW w:w="175" w:type="pct"/>
            <w:tcBorders>
              <w:top w:val="nil"/>
              <w:left w:val="single" w:sz="4" w:space="0" w:color="auto"/>
              <w:bottom w:val="nil"/>
              <w:right w:val="nil"/>
            </w:tcBorders>
            <w:shd w:val="clear" w:color="auto" w:fill="auto"/>
            <w:noWrap/>
            <w:hideMark/>
          </w:tcPr>
          <w:p w14:paraId="24C599AD"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bottom w:val="nil"/>
              <w:right w:val="single" w:sz="4" w:space="0" w:color="000000"/>
            </w:tcBorders>
            <w:shd w:val="clear" w:color="auto" w:fill="auto"/>
            <w:hideMark/>
          </w:tcPr>
          <w:p w14:paraId="4BA54A9A" w14:textId="77777777" w:rsidR="00C60AE3" w:rsidRPr="00A37A9D" w:rsidRDefault="00C60AE3" w:rsidP="001E5BCB">
            <w:pPr>
              <w:spacing w:after="0" w:line="240" w:lineRule="auto"/>
              <w:rPr>
                <w:rFonts w:ascii="Calibri" w:eastAsia="Times New Roman" w:hAnsi="Calibri" w:cs="Times New Roman"/>
                <w:bCs/>
              </w:rPr>
            </w:pPr>
            <w:r w:rsidRPr="00A37A9D">
              <w:rPr>
                <w:rFonts w:ascii="Calibri" w:eastAsia="Times New Roman" w:hAnsi="Calibri" w:cs="Times New Roman"/>
                <w:bCs/>
              </w:rPr>
              <w:t xml:space="preserve">Dartmouth does not support travel to countries that are under U.S. State Department warnings. If I am considering traveling to one of these countries, I must seek a </w:t>
            </w:r>
            <w:hyperlink r:id="rId13" w:history="1">
              <w:r w:rsidRPr="00850067">
                <w:rPr>
                  <w:rStyle w:val="Hyperlink"/>
                  <w:rFonts w:ascii="Calibri" w:eastAsia="Times New Roman" w:hAnsi="Calibri" w:cs="Times New Roman"/>
                  <w:bCs/>
                </w:rPr>
                <w:t>Travel Waiver</w:t>
              </w:r>
            </w:hyperlink>
            <w:r w:rsidRPr="00A37A9D">
              <w:rPr>
                <w:rFonts w:ascii="Calibri" w:eastAsia="Times New Roman" w:hAnsi="Calibri" w:cs="Times New Roman"/>
                <w:bCs/>
              </w:rPr>
              <w:t xml:space="preserve"> from the Provost's Office. </w:t>
            </w:r>
          </w:p>
        </w:tc>
      </w:tr>
      <w:tr w:rsidR="00C60AE3" w:rsidRPr="00735087" w14:paraId="50F82941" w14:textId="77777777" w:rsidTr="001E5BCB">
        <w:trPr>
          <w:trHeight w:val="612"/>
        </w:trPr>
        <w:tc>
          <w:tcPr>
            <w:tcW w:w="175" w:type="pct"/>
            <w:tcBorders>
              <w:top w:val="nil"/>
              <w:left w:val="single" w:sz="4" w:space="0" w:color="auto"/>
              <w:bottom w:val="nil"/>
              <w:right w:val="nil"/>
            </w:tcBorders>
            <w:shd w:val="clear" w:color="auto" w:fill="auto"/>
            <w:noWrap/>
            <w:hideMark/>
          </w:tcPr>
          <w:p w14:paraId="70F42AFD" w14:textId="77777777" w:rsidR="00C60AE3" w:rsidRPr="00735087" w:rsidRDefault="00C60AE3" w:rsidP="001E5BCB">
            <w:pPr>
              <w:spacing w:after="0" w:line="240" w:lineRule="auto"/>
              <w:jc w:val="center"/>
              <w:rPr>
                <w:rFonts w:ascii="Calibri" w:eastAsia="Times New Roman" w:hAnsi="Calibri" w:cs="Times New Roman"/>
                <w:b/>
                <w:bCs/>
                <w:color w:val="000000"/>
              </w:rPr>
            </w:pPr>
            <w:r w:rsidRPr="00735087">
              <w:rPr>
                <w:rFonts w:ascii="Calibri" w:eastAsia="Times New Roman" w:hAnsi="Calibri" w:cs="Times New Roman"/>
                <w:b/>
                <w:bCs/>
                <w:color w:val="000000"/>
              </w:rPr>
              <w:t>●</w:t>
            </w:r>
          </w:p>
        </w:tc>
        <w:tc>
          <w:tcPr>
            <w:tcW w:w="4825" w:type="pct"/>
            <w:gridSpan w:val="10"/>
            <w:tcBorders>
              <w:top w:val="nil"/>
              <w:left w:val="nil"/>
              <w:bottom w:val="nil"/>
              <w:right w:val="single" w:sz="4" w:space="0" w:color="000000"/>
            </w:tcBorders>
            <w:shd w:val="clear" w:color="auto" w:fill="auto"/>
            <w:hideMark/>
          </w:tcPr>
          <w:p w14:paraId="622217CE" w14:textId="77777777" w:rsidR="00C60AE3" w:rsidRPr="00A37A9D" w:rsidRDefault="00C60AE3" w:rsidP="001E5BCB">
            <w:pPr>
              <w:spacing w:after="0" w:line="240" w:lineRule="auto"/>
              <w:rPr>
                <w:rFonts w:ascii="Calibri" w:eastAsia="Times New Roman" w:hAnsi="Calibri" w:cs="Times New Roman"/>
                <w:bCs/>
              </w:rPr>
            </w:pPr>
            <w:r w:rsidRPr="00A37A9D">
              <w:rPr>
                <w:rFonts w:ascii="Calibri" w:eastAsia="Times New Roman" w:hAnsi="Calibri" w:cs="Times New Roman"/>
                <w:bCs/>
              </w:rPr>
              <w:t xml:space="preserve">Dartmouth encourages students to view the (3) videos for travelers prepared by Dartmouth’s Dickey Center for International Understanding: </w:t>
            </w:r>
            <w:hyperlink r:id="rId14" w:history="1">
              <w:r w:rsidRPr="00850067">
                <w:rPr>
                  <w:rStyle w:val="Hyperlink"/>
                  <w:rFonts w:ascii="Calibri" w:eastAsia="Times New Roman" w:hAnsi="Calibri" w:cs="Times New Roman"/>
                  <w:bCs/>
                </w:rPr>
                <w:t>"Travel Safety," "Health and Wellness,", and "Emergency Support."</w:t>
              </w:r>
            </w:hyperlink>
            <w:r w:rsidRPr="00A37A9D">
              <w:rPr>
                <w:rFonts w:ascii="Calibri" w:eastAsia="Times New Roman" w:hAnsi="Calibri" w:cs="Times New Roman"/>
                <w:bCs/>
              </w:rPr>
              <w:t xml:space="preserve"> </w:t>
            </w:r>
          </w:p>
        </w:tc>
      </w:tr>
      <w:tr w:rsidR="00C60AE3" w:rsidRPr="00735087" w14:paraId="43D60060" w14:textId="77777777" w:rsidTr="001E5BCB">
        <w:trPr>
          <w:trHeight w:val="68"/>
        </w:trPr>
        <w:tc>
          <w:tcPr>
            <w:tcW w:w="175" w:type="pct"/>
            <w:tcBorders>
              <w:top w:val="nil"/>
              <w:left w:val="single" w:sz="4" w:space="0" w:color="auto"/>
              <w:bottom w:val="single" w:sz="4" w:space="0" w:color="auto"/>
              <w:right w:val="nil"/>
            </w:tcBorders>
            <w:shd w:val="clear" w:color="auto" w:fill="auto"/>
            <w:noWrap/>
            <w:vAlign w:val="bottom"/>
            <w:hideMark/>
          </w:tcPr>
          <w:p w14:paraId="5B538046" w14:textId="77777777" w:rsidR="00C60AE3" w:rsidRPr="00735087" w:rsidRDefault="00C60AE3" w:rsidP="001E5BCB">
            <w:pPr>
              <w:spacing w:after="0" w:line="240" w:lineRule="auto"/>
              <w:jc w:val="center"/>
              <w:rPr>
                <w:rFonts w:ascii="Calibri" w:eastAsia="Times New Roman" w:hAnsi="Calibri" w:cs="Times New Roman"/>
                <w:color w:val="000000"/>
              </w:rPr>
            </w:pPr>
            <w:r w:rsidRPr="00735087">
              <w:rPr>
                <w:rFonts w:ascii="Calibri" w:eastAsia="Times New Roman" w:hAnsi="Calibri" w:cs="Times New Roman"/>
                <w:color w:val="000000"/>
              </w:rPr>
              <w:t> </w:t>
            </w:r>
          </w:p>
        </w:tc>
        <w:tc>
          <w:tcPr>
            <w:tcW w:w="4825" w:type="pct"/>
            <w:gridSpan w:val="10"/>
            <w:tcBorders>
              <w:top w:val="nil"/>
              <w:left w:val="nil"/>
              <w:bottom w:val="single" w:sz="4" w:space="0" w:color="auto"/>
              <w:right w:val="single" w:sz="4" w:space="0" w:color="000000"/>
            </w:tcBorders>
            <w:shd w:val="clear" w:color="auto" w:fill="auto"/>
            <w:hideMark/>
          </w:tcPr>
          <w:p w14:paraId="2D6CD938" w14:textId="77777777" w:rsidR="00C60AE3" w:rsidRPr="00A37A9D" w:rsidRDefault="00AB496A" w:rsidP="001E5BCB">
            <w:pPr>
              <w:spacing w:after="0" w:line="240" w:lineRule="auto"/>
              <w:rPr>
                <w:rFonts w:ascii="Calibri" w:eastAsia="Times New Roman" w:hAnsi="Calibri" w:cs="Times New Roman"/>
                <w:bCs/>
                <w:color w:val="0563C1"/>
                <w:u w:val="single"/>
              </w:rPr>
            </w:pPr>
            <w:hyperlink r:id="rId15" w:history="1">
              <w:r w:rsidR="00C60AE3" w:rsidRPr="00A37A9D">
                <w:rPr>
                  <w:rFonts w:ascii="Calibri" w:eastAsia="Times New Roman" w:hAnsi="Calibri" w:cs="Times New Roman"/>
                  <w:bCs/>
                  <w:color w:val="0563C1"/>
                  <w:u w:val="single"/>
                </w:rPr>
                <w:t xml:space="preserve"> </w:t>
              </w:r>
            </w:hyperlink>
          </w:p>
        </w:tc>
      </w:tr>
      <w:tr w:rsidR="00C60AE3" w:rsidRPr="00735087" w14:paraId="273F27EC" w14:textId="77777777" w:rsidTr="001E5BCB">
        <w:trPr>
          <w:trHeight w:val="150"/>
        </w:trPr>
        <w:tc>
          <w:tcPr>
            <w:tcW w:w="175" w:type="pct"/>
            <w:tcBorders>
              <w:top w:val="nil"/>
              <w:left w:val="nil"/>
              <w:bottom w:val="nil"/>
              <w:right w:val="nil"/>
            </w:tcBorders>
            <w:shd w:val="clear" w:color="auto" w:fill="auto"/>
            <w:noWrap/>
            <w:vAlign w:val="bottom"/>
            <w:hideMark/>
          </w:tcPr>
          <w:p w14:paraId="03D94436" w14:textId="77777777" w:rsidR="00C60AE3" w:rsidRPr="00060BBA" w:rsidRDefault="00C60AE3" w:rsidP="001E5BCB">
            <w:pPr>
              <w:spacing w:after="0" w:line="240" w:lineRule="auto"/>
              <w:rPr>
                <w:rFonts w:ascii="Calibri" w:eastAsia="Times New Roman" w:hAnsi="Calibri" w:cs="Times New Roman"/>
                <w:b/>
                <w:bCs/>
                <w:color w:val="0563C1"/>
                <w:u w:val="single"/>
              </w:rPr>
            </w:pPr>
          </w:p>
        </w:tc>
        <w:tc>
          <w:tcPr>
            <w:tcW w:w="969" w:type="pct"/>
            <w:tcBorders>
              <w:top w:val="nil"/>
              <w:left w:val="nil"/>
              <w:bottom w:val="nil"/>
              <w:right w:val="nil"/>
            </w:tcBorders>
            <w:shd w:val="clear" w:color="auto" w:fill="auto"/>
            <w:noWrap/>
            <w:vAlign w:val="bottom"/>
            <w:hideMark/>
          </w:tcPr>
          <w:p w14:paraId="411A7D38" w14:textId="77777777" w:rsidR="00C60AE3" w:rsidRPr="00484420" w:rsidRDefault="00C60AE3" w:rsidP="001E5BCB">
            <w:pPr>
              <w:spacing w:after="0" w:line="240" w:lineRule="auto"/>
              <w:rPr>
                <w:rFonts w:eastAsia="Times New Roman" w:cs="Times New Roman"/>
              </w:rPr>
            </w:pPr>
          </w:p>
        </w:tc>
        <w:tc>
          <w:tcPr>
            <w:tcW w:w="216" w:type="pct"/>
            <w:tcBorders>
              <w:top w:val="nil"/>
              <w:left w:val="nil"/>
              <w:bottom w:val="nil"/>
              <w:right w:val="nil"/>
            </w:tcBorders>
            <w:shd w:val="clear" w:color="auto" w:fill="auto"/>
            <w:noWrap/>
            <w:vAlign w:val="bottom"/>
            <w:hideMark/>
          </w:tcPr>
          <w:p w14:paraId="3042B0A0"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215" w:type="pct"/>
            <w:tcBorders>
              <w:top w:val="nil"/>
              <w:left w:val="nil"/>
              <w:bottom w:val="nil"/>
              <w:right w:val="nil"/>
            </w:tcBorders>
            <w:shd w:val="clear" w:color="auto" w:fill="auto"/>
            <w:noWrap/>
            <w:vAlign w:val="bottom"/>
            <w:hideMark/>
          </w:tcPr>
          <w:p w14:paraId="097EB774"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92" w:type="pct"/>
            <w:tcBorders>
              <w:top w:val="nil"/>
              <w:left w:val="nil"/>
              <w:bottom w:val="nil"/>
              <w:right w:val="nil"/>
            </w:tcBorders>
            <w:shd w:val="clear" w:color="auto" w:fill="auto"/>
            <w:noWrap/>
            <w:vAlign w:val="bottom"/>
            <w:hideMark/>
          </w:tcPr>
          <w:p w14:paraId="5D50A200"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bottom"/>
            <w:hideMark/>
          </w:tcPr>
          <w:p w14:paraId="7963B110"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14" w:type="pct"/>
            <w:tcBorders>
              <w:top w:val="nil"/>
              <w:left w:val="nil"/>
              <w:bottom w:val="nil"/>
              <w:right w:val="nil"/>
            </w:tcBorders>
            <w:shd w:val="clear" w:color="auto" w:fill="auto"/>
            <w:noWrap/>
            <w:vAlign w:val="bottom"/>
            <w:hideMark/>
          </w:tcPr>
          <w:p w14:paraId="008CB591"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07" w:type="pct"/>
            <w:tcBorders>
              <w:top w:val="nil"/>
              <w:left w:val="nil"/>
              <w:bottom w:val="nil"/>
              <w:right w:val="nil"/>
            </w:tcBorders>
            <w:shd w:val="clear" w:color="auto" w:fill="auto"/>
            <w:noWrap/>
            <w:vAlign w:val="bottom"/>
            <w:hideMark/>
          </w:tcPr>
          <w:p w14:paraId="311E2DCE"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01" w:type="pct"/>
            <w:tcBorders>
              <w:top w:val="nil"/>
              <w:left w:val="nil"/>
              <w:bottom w:val="nil"/>
              <w:right w:val="nil"/>
            </w:tcBorders>
            <w:shd w:val="clear" w:color="auto" w:fill="auto"/>
            <w:noWrap/>
            <w:vAlign w:val="bottom"/>
            <w:hideMark/>
          </w:tcPr>
          <w:p w14:paraId="6DCFFF2B"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403" w:type="pct"/>
            <w:tcBorders>
              <w:top w:val="nil"/>
              <w:left w:val="nil"/>
              <w:bottom w:val="nil"/>
              <w:right w:val="nil"/>
            </w:tcBorders>
            <w:shd w:val="clear" w:color="auto" w:fill="auto"/>
            <w:noWrap/>
            <w:vAlign w:val="bottom"/>
            <w:hideMark/>
          </w:tcPr>
          <w:p w14:paraId="5F7CF6F7" w14:textId="77777777" w:rsidR="00C60AE3" w:rsidRPr="00735087" w:rsidRDefault="00C60AE3" w:rsidP="001E5BCB">
            <w:pPr>
              <w:spacing w:after="0" w:line="240" w:lineRule="auto"/>
              <w:rPr>
                <w:rFonts w:ascii="Times New Roman" w:eastAsia="Times New Roman" w:hAnsi="Times New Roman" w:cs="Times New Roman"/>
                <w:sz w:val="20"/>
                <w:szCs w:val="20"/>
              </w:rPr>
            </w:pPr>
          </w:p>
        </w:tc>
        <w:tc>
          <w:tcPr>
            <w:tcW w:w="813" w:type="pct"/>
            <w:tcBorders>
              <w:top w:val="nil"/>
              <w:left w:val="nil"/>
              <w:bottom w:val="nil"/>
              <w:right w:val="nil"/>
            </w:tcBorders>
            <w:shd w:val="clear" w:color="auto" w:fill="auto"/>
            <w:noWrap/>
            <w:vAlign w:val="bottom"/>
            <w:hideMark/>
          </w:tcPr>
          <w:p w14:paraId="581B37F9" w14:textId="77777777" w:rsidR="00C60AE3" w:rsidRPr="00735087" w:rsidRDefault="00C60AE3" w:rsidP="001E5BCB">
            <w:pPr>
              <w:spacing w:after="0" w:line="240" w:lineRule="auto"/>
              <w:rPr>
                <w:rFonts w:ascii="Times New Roman" w:eastAsia="Times New Roman" w:hAnsi="Times New Roman" w:cs="Times New Roman"/>
                <w:sz w:val="20"/>
                <w:szCs w:val="20"/>
              </w:rPr>
            </w:pPr>
          </w:p>
        </w:tc>
      </w:tr>
      <w:tr w:rsidR="00C60AE3" w:rsidRPr="00735087" w14:paraId="139DB214" w14:textId="77777777" w:rsidTr="001E5BCB">
        <w:trPr>
          <w:trHeight w:val="917"/>
        </w:trPr>
        <w:tc>
          <w:tcPr>
            <w:tcW w:w="3383" w:type="pct"/>
            <w:gridSpan w:val="8"/>
            <w:tcBorders>
              <w:top w:val="single" w:sz="4" w:space="0" w:color="auto"/>
              <w:left w:val="single" w:sz="4" w:space="0" w:color="auto"/>
              <w:bottom w:val="single" w:sz="4" w:space="0" w:color="auto"/>
              <w:right w:val="nil"/>
            </w:tcBorders>
            <w:shd w:val="clear" w:color="auto" w:fill="auto"/>
            <w:noWrap/>
            <w:hideMark/>
          </w:tcPr>
          <w:p w14:paraId="3CEB41C1" w14:textId="77777777" w:rsidR="00C60AE3" w:rsidRDefault="00C60AE3" w:rsidP="001E5BCB">
            <w:pPr>
              <w:spacing w:after="0" w:line="240" w:lineRule="auto"/>
              <w:rPr>
                <w:rFonts w:ascii="Calibri" w:eastAsia="Times New Roman" w:hAnsi="Calibri" w:cs="Times New Roman"/>
                <w:b/>
                <w:bCs/>
                <w:color w:val="000000"/>
              </w:rPr>
            </w:pPr>
          </w:p>
          <w:p w14:paraId="28466BB8" w14:textId="77777777" w:rsidR="00C60AE3" w:rsidRPr="00484420" w:rsidRDefault="00C60AE3" w:rsidP="001E5BCB">
            <w:pPr>
              <w:spacing w:after="0" w:line="240" w:lineRule="auto"/>
              <w:rPr>
                <w:rFonts w:ascii="Calibri" w:eastAsia="Times New Roman" w:hAnsi="Calibri" w:cs="Times New Roman"/>
                <w:b/>
                <w:bCs/>
                <w:color w:val="000000"/>
              </w:rPr>
            </w:pPr>
            <w:r w:rsidRPr="00735087">
              <w:rPr>
                <w:rFonts w:ascii="Calibri" w:eastAsia="Times New Roman" w:hAnsi="Calibri" w:cs="Times New Roman"/>
                <w:b/>
                <w:bCs/>
                <w:color w:val="000000"/>
              </w:rPr>
              <w:t>Student Signature:</w:t>
            </w:r>
            <w:r>
              <w:rPr>
                <w:rFonts w:ascii="Calibri" w:eastAsia="Times New Roman" w:hAnsi="Calibri" w:cs="Times New Roman"/>
                <w:b/>
                <w:bCs/>
                <w:color w:val="000000"/>
              </w:rPr>
              <w:t xml:space="preserve"> </w:t>
            </w:r>
            <w:r w:rsidRPr="003C50E2">
              <w:rPr>
                <w:rFonts w:ascii="Calibri" w:eastAsia="Times New Roman" w:hAnsi="Calibri" w:cs="Times New Roman"/>
                <w:b/>
                <w:bCs/>
                <w:i/>
                <w:iCs/>
                <w:color w:val="000000"/>
              </w:rPr>
              <w:fldChar w:fldCharType="begin">
                <w:ffData>
                  <w:name w:val="Text2"/>
                  <w:enabled/>
                  <w:calcOnExit w:val="0"/>
                  <w:textInput/>
                </w:ffData>
              </w:fldChar>
            </w:r>
            <w:bookmarkStart w:id="3" w:name="Text2"/>
            <w:r w:rsidRPr="003C50E2">
              <w:rPr>
                <w:rFonts w:ascii="Calibri" w:eastAsia="Times New Roman" w:hAnsi="Calibri" w:cs="Times New Roman"/>
                <w:b/>
                <w:bCs/>
                <w:i/>
                <w:iCs/>
                <w:color w:val="000000"/>
              </w:rPr>
              <w:instrText xml:space="preserve"> FORMTEXT </w:instrText>
            </w:r>
            <w:r w:rsidRPr="003C50E2">
              <w:rPr>
                <w:rFonts w:ascii="Calibri" w:eastAsia="Times New Roman" w:hAnsi="Calibri" w:cs="Times New Roman"/>
                <w:b/>
                <w:bCs/>
                <w:i/>
                <w:iCs/>
                <w:color w:val="000000"/>
              </w:rPr>
            </w:r>
            <w:r w:rsidRPr="003C50E2">
              <w:rPr>
                <w:rFonts w:ascii="Calibri" w:eastAsia="Times New Roman" w:hAnsi="Calibri" w:cs="Times New Roman"/>
                <w:b/>
                <w:bCs/>
                <w:i/>
                <w:iCs/>
                <w:color w:val="000000"/>
              </w:rPr>
              <w:fldChar w:fldCharType="separate"/>
            </w:r>
            <w:r w:rsidRPr="003C50E2">
              <w:rPr>
                <w:rFonts w:ascii="Calibri" w:eastAsia="Times New Roman" w:hAnsi="Calibri" w:cs="Times New Roman"/>
                <w:b/>
                <w:bCs/>
                <w:i/>
                <w:iCs/>
                <w:noProof/>
                <w:color w:val="000000"/>
              </w:rPr>
              <w:t> </w:t>
            </w:r>
            <w:r w:rsidRPr="003C50E2">
              <w:rPr>
                <w:rFonts w:ascii="Calibri" w:eastAsia="Times New Roman" w:hAnsi="Calibri" w:cs="Times New Roman"/>
                <w:b/>
                <w:bCs/>
                <w:i/>
                <w:iCs/>
                <w:noProof/>
                <w:color w:val="000000"/>
              </w:rPr>
              <w:t> </w:t>
            </w:r>
            <w:r w:rsidRPr="003C50E2">
              <w:rPr>
                <w:rFonts w:ascii="Calibri" w:eastAsia="Times New Roman" w:hAnsi="Calibri" w:cs="Times New Roman"/>
                <w:b/>
                <w:bCs/>
                <w:i/>
                <w:iCs/>
                <w:noProof/>
                <w:color w:val="000000"/>
              </w:rPr>
              <w:t> </w:t>
            </w:r>
            <w:r w:rsidRPr="003C50E2">
              <w:rPr>
                <w:rFonts w:ascii="Calibri" w:eastAsia="Times New Roman" w:hAnsi="Calibri" w:cs="Times New Roman"/>
                <w:b/>
                <w:bCs/>
                <w:i/>
                <w:iCs/>
                <w:noProof/>
                <w:color w:val="000000"/>
              </w:rPr>
              <w:t> </w:t>
            </w:r>
            <w:r w:rsidRPr="003C50E2">
              <w:rPr>
                <w:rFonts w:ascii="Calibri" w:eastAsia="Times New Roman" w:hAnsi="Calibri" w:cs="Times New Roman"/>
                <w:b/>
                <w:bCs/>
                <w:i/>
                <w:iCs/>
                <w:noProof/>
                <w:color w:val="000000"/>
              </w:rPr>
              <w:t> </w:t>
            </w:r>
            <w:r w:rsidRPr="003C50E2">
              <w:rPr>
                <w:rFonts w:ascii="Calibri" w:eastAsia="Times New Roman" w:hAnsi="Calibri" w:cs="Times New Roman"/>
                <w:b/>
                <w:bCs/>
                <w:i/>
                <w:iCs/>
                <w:color w:val="000000"/>
              </w:rPr>
              <w:fldChar w:fldCharType="end"/>
            </w:r>
            <w:bookmarkEnd w:id="3"/>
          </w:p>
          <w:p w14:paraId="309F4D2F" w14:textId="62B17670" w:rsidR="00C60AE3" w:rsidRPr="003F352C" w:rsidRDefault="00C60AE3" w:rsidP="001E5BCB">
            <w:pPr>
              <w:rPr>
                <w:rFonts w:eastAsia="Times New Roman" w:cstheme="minorHAnsi"/>
                <w:bCs/>
                <w:i/>
                <w:iCs/>
              </w:rPr>
            </w:pPr>
            <w:r w:rsidRPr="003F352C">
              <w:rPr>
                <w:rFonts w:eastAsia="Times New Roman" w:cstheme="minorHAnsi"/>
                <w:bCs/>
                <w:i/>
                <w:iCs/>
              </w:rPr>
              <w:t>By signing, I indicate that I have read and understand the above regulations.</w:t>
            </w:r>
            <w:r w:rsidR="003F352C" w:rsidRPr="003F352C">
              <w:rPr>
                <w:rFonts w:eastAsia="Times New Roman" w:cstheme="minorHAnsi"/>
                <w:bCs/>
                <w:i/>
                <w:iCs/>
              </w:rPr>
              <w:t xml:space="preserve"> </w:t>
            </w:r>
            <w:r w:rsidR="003F352C" w:rsidRPr="003F352C">
              <w:rPr>
                <w:rFonts w:cstheme="minorHAnsi"/>
                <w:bCs/>
                <w:i/>
                <w:iCs/>
                <w:szCs w:val="24"/>
              </w:rPr>
              <w:t>Typing your full name on the signature line constitutes an electronic signature.</w:t>
            </w:r>
            <w:r w:rsidR="003F352C" w:rsidRPr="003F352C">
              <w:rPr>
                <w:rFonts w:cstheme="minorHAnsi"/>
                <w:bCs/>
                <w:i/>
                <w:iCs/>
              </w:rPr>
              <w:t xml:space="preserve"> </w:t>
            </w:r>
            <w:r w:rsidR="003F352C" w:rsidRPr="003F352C">
              <w:rPr>
                <w:rFonts w:cstheme="minorHAnsi"/>
                <w:bCs/>
                <w:i/>
                <w:iCs/>
                <w:szCs w:val="24"/>
              </w:rPr>
              <w:t xml:space="preserve">Send this form via Dartmouth email to </w:t>
            </w:r>
            <w:hyperlink r:id="rId16" w:history="1">
              <w:r w:rsidR="003F352C" w:rsidRPr="003F352C">
                <w:rPr>
                  <w:rStyle w:val="Hyperlink"/>
                  <w:rFonts w:cstheme="minorHAnsi"/>
                  <w:bCs/>
                  <w:i/>
                  <w:iCs/>
                  <w:szCs w:val="24"/>
                </w:rPr>
                <w:t>Registrar@Dartmouth.edu</w:t>
              </w:r>
            </w:hyperlink>
            <w:r w:rsidR="003F352C" w:rsidRPr="003F352C">
              <w:rPr>
                <w:rFonts w:cstheme="minorHAnsi"/>
                <w:bCs/>
                <w:i/>
                <w:iCs/>
                <w:szCs w:val="24"/>
              </w:rPr>
              <w:t>.</w:t>
            </w:r>
          </w:p>
        </w:tc>
        <w:tc>
          <w:tcPr>
            <w:tcW w:w="1617" w:type="pct"/>
            <w:gridSpan w:val="3"/>
            <w:tcBorders>
              <w:top w:val="single" w:sz="4" w:space="0" w:color="auto"/>
              <w:left w:val="nil"/>
              <w:bottom w:val="single" w:sz="4" w:space="0" w:color="auto"/>
              <w:right w:val="single" w:sz="4" w:space="0" w:color="000000"/>
            </w:tcBorders>
            <w:shd w:val="clear" w:color="auto" w:fill="auto"/>
            <w:noWrap/>
            <w:hideMark/>
          </w:tcPr>
          <w:p w14:paraId="6A60C7A8" w14:textId="77777777" w:rsidR="00C60AE3" w:rsidRDefault="00C60AE3" w:rsidP="001E5BCB">
            <w:pPr>
              <w:spacing w:after="0" w:line="240" w:lineRule="auto"/>
              <w:rPr>
                <w:rFonts w:ascii="Calibri" w:eastAsia="Times New Roman" w:hAnsi="Calibri" w:cs="Times New Roman"/>
                <w:b/>
                <w:bCs/>
                <w:color w:val="000000"/>
              </w:rPr>
            </w:pPr>
          </w:p>
          <w:p w14:paraId="1DD87218" w14:textId="77777777" w:rsidR="00C60AE3" w:rsidRPr="00735087" w:rsidRDefault="00C60AE3" w:rsidP="001E5BCB">
            <w:pPr>
              <w:spacing w:after="0" w:line="240" w:lineRule="auto"/>
              <w:rPr>
                <w:rFonts w:ascii="Calibri" w:eastAsia="Times New Roman" w:hAnsi="Calibri" w:cs="Times New Roman"/>
                <w:b/>
                <w:bCs/>
                <w:color w:val="000000"/>
              </w:rPr>
            </w:pPr>
            <w:r w:rsidRPr="00735087">
              <w:rPr>
                <w:rFonts w:ascii="Calibri" w:eastAsia="Times New Roman" w:hAnsi="Calibri" w:cs="Times New Roman"/>
                <w:b/>
                <w:bCs/>
                <w:color w:val="000000"/>
              </w:rPr>
              <w:t>Date:</w:t>
            </w:r>
            <w:r>
              <w:rPr>
                <w:rFonts w:ascii="Calibri" w:eastAsia="Times New Roman" w:hAnsi="Calibri" w:cs="Times New Roman"/>
                <w:b/>
                <w:bCs/>
                <w:color w:val="000000"/>
              </w:rPr>
              <w:t xml:space="preserve"> </w:t>
            </w:r>
            <w:r w:rsidRPr="00C60AE3">
              <w:rPr>
                <w:rFonts w:ascii="Calibri" w:eastAsia="Times New Roman" w:hAnsi="Calibri" w:cs="Times New Roman"/>
                <w:color w:val="000000"/>
              </w:rPr>
              <w:fldChar w:fldCharType="begin">
                <w:ffData>
                  <w:name w:val="Text3"/>
                  <w:enabled/>
                  <w:calcOnExit w:val="0"/>
                  <w:textInput/>
                </w:ffData>
              </w:fldChar>
            </w:r>
            <w:bookmarkStart w:id="4" w:name="Text3"/>
            <w:r w:rsidRPr="00C60AE3">
              <w:rPr>
                <w:rFonts w:ascii="Calibri" w:eastAsia="Times New Roman" w:hAnsi="Calibri" w:cs="Times New Roman"/>
                <w:color w:val="000000"/>
              </w:rPr>
              <w:instrText xml:space="preserve"> FORMTEXT </w:instrText>
            </w:r>
            <w:r w:rsidRPr="00C60AE3">
              <w:rPr>
                <w:rFonts w:ascii="Calibri" w:eastAsia="Times New Roman" w:hAnsi="Calibri" w:cs="Times New Roman"/>
                <w:color w:val="000000"/>
              </w:rPr>
            </w:r>
            <w:r w:rsidRPr="00C60AE3">
              <w:rPr>
                <w:rFonts w:ascii="Calibri" w:eastAsia="Times New Roman" w:hAnsi="Calibri" w:cs="Times New Roman"/>
                <w:color w:val="000000"/>
              </w:rPr>
              <w:fldChar w:fldCharType="separate"/>
            </w:r>
            <w:r w:rsidRPr="00C60AE3">
              <w:rPr>
                <w:rFonts w:ascii="Calibri" w:eastAsia="Times New Roman" w:hAnsi="Calibri" w:cs="Times New Roman"/>
                <w:noProof/>
                <w:color w:val="000000"/>
              </w:rPr>
              <w:t> </w:t>
            </w:r>
            <w:r w:rsidRPr="00C60AE3">
              <w:rPr>
                <w:rFonts w:ascii="Calibri" w:eastAsia="Times New Roman" w:hAnsi="Calibri" w:cs="Times New Roman"/>
                <w:noProof/>
                <w:color w:val="000000"/>
              </w:rPr>
              <w:t> </w:t>
            </w:r>
            <w:r w:rsidRPr="00C60AE3">
              <w:rPr>
                <w:rFonts w:ascii="Calibri" w:eastAsia="Times New Roman" w:hAnsi="Calibri" w:cs="Times New Roman"/>
                <w:noProof/>
                <w:color w:val="000000"/>
              </w:rPr>
              <w:t> </w:t>
            </w:r>
            <w:r w:rsidRPr="00C60AE3">
              <w:rPr>
                <w:rFonts w:ascii="Calibri" w:eastAsia="Times New Roman" w:hAnsi="Calibri" w:cs="Times New Roman"/>
                <w:noProof/>
                <w:color w:val="000000"/>
              </w:rPr>
              <w:t> </w:t>
            </w:r>
            <w:r w:rsidRPr="00C60AE3">
              <w:rPr>
                <w:rFonts w:ascii="Calibri" w:eastAsia="Times New Roman" w:hAnsi="Calibri" w:cs="Times New Roman"/>
                <w:noProof/>
                <w:color w:val="000000"/>
              </w:rPr>
              <w:t> </w:t>
            </w:r>
            <w:r w:rsidRPr="00C60AE3">
              <w:rPr>
                <w:rFonts w:ascii="Calibri" w:eastAsia="Times New Roman" w:hAnsi="Calibri" w:cs="Times New Roman"/>
                <w:color w:val="000000"/>
              </w:rPr>
              <w:fldChar w:fldCharType="end"/>
            </w:r>
            <w:bookmarkEnd w:id="4"/>
          </w:p>
        </w:tc>
      </w:tr>
    </w:tbl>
    <w:p w14:paraId="23C554F3" w14:textId="77777777" w:rsidR="00C60AE3" w:rsidRDefault="00C60AE3" w:rsidP="00C60AE3"/>
    <w:p w14:paraId="6458C425" w14:textId="77777777" w:rsidR="00BD664B" w:rsidRDefault="00BD664B"/>
    <w:sectPr w:rsidR="00BD664B" w:rsidSect="00E66A1D">
      <w:pgSz w:w="12240" w:h="15840"/>
      <w:pgMar w:top="99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416D"/>
    <w:multiLevelType w:val="hybridMultilevel"/>
    <w:tmpl w:val="4732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E3"/>
    <w:rsid w:val="002431EC"/>
    <w:rsid w:val="003C50E2"/>
    <w:rsid w:val="003F352C"/>
    <w:rsid w:val="00516409"/>
    <w:rsid w:val="00543E3F"/>
    <w:rsid w:val="00885F9F"/>
    <w:rsid w:val="009D653D"/>
    <w:rsid w:val="00AB496A"/>
    <w:rsid w:val="00BD664B"/>
    <w:rsid w:val="00C60AE3"/>
    <w:rsid w:val="00DA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DA19"/>
  <w15:chartTrackingRefBased/>
  <w15:docId w15:val="{F54531EA-7B24-47F0-ACCB-E569CF23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AE3"/>
    <w:rPr>
      <w:color w:val="0563C1"/>
      <w:u w:val="single"/>
    </w:rPr>
  </w:style>
  <w:style w:type="paragraph" w:styleId="ListParagraph">
    <w:name w:val="List Paragraph"/>
    <w:basedOn w:val="Normal"/>
    <w:uiPriority w:val="34"/>
    <w:qFormat/>
    <w:rsid w:val="00C60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reg/docs/transf_cred_appvl_form.pdf" TargetMode="External"/><Relationship Id="rId13" Type="http://schemas.openxmlformats.org/officeDocument/2006/relationships/hyperlink" Target="https://global.dartmouth.edu/travel-registry-waivers-resources/travel-waiv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lobal.dartmouth.edu/travel-registry-waivers-resources/travel-regist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ar@Dartmouth.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rtmouth.smartcatalogiq.com/en/current/orc/Regulations/Undergraduate-Study/Requirements-for-the-Degree-of-Bachelor-of-Arts/Off-Campus-Activities" TargetMode="External"/><Relationship Id="rId5" Type="http://schemas.openxmlformats.org/officeDocument/2006/relationships/styles" Target="styles.xml"/><Relationship Id="rId15" Type="http://schemas.openxmlformats.org/officeDocument/2006/relationships/hyperlink" Target="http://global.dartmouth.edu/travel-resources/helpful-videos" TargetMode="External"/><Relationship Id="rId10" Type="http://schemas.openxmlformats.org/officeDocument/2006/relationships/hyperlink" Target="http://www.dartmouth.edu/~reg/docs/fac_and_prog_list.pdf" TargetMode="External"/><Relationship Id="rId4" Type="http://schemas.openxmlformats.org/officeDocument/2006/relationships/numbering" Target="numbering.xml"/><Relationship Id="rId9" Type="http://schemas.openxmlformats.org/officeDocument/2006/relationships/hyperlink" Target="http://www.dartmouth.edu/~reg/enrollment/studyaway/transfer_terms.html" TargetMode="External"/><Relationship Id="rId14" Type="http://schemas.openxmlformats.org/officeDocument/2006/relationships/hyperlink" Target="http://global.dartmouth.edu/travel-resources/helpful-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255C3592A538488B582C2A42938277" ma:contentTypeVersion="7" ma:contentTypeDescription="Create a new document." ma:contentTypeScope="" ma:versionID="2c197fb3cc1c54b43efe9d4fe463348f">
  <xsd:schema xmlns:xsd="http://www.w3.org/2001/XMLSchema" xmlns:xs="http://www.w3.org/2001/XMLSchema" xmlns:p="http://schemas.microsoft.com/office/2006/metadata/properties" xmlns:ns3="fdf0daf6-291a-4acd-942d-1040f03e8549" xmlns:ns4="59463221-5dcf-405d-92cf-36e5ee1ebc94" targetNamespace="http://schemas.microsoft.com/office/2006/metadata/properties" ma:root="true" ma:fieldsID="3a859e014b2e210c6151f3734f67a5c3" ns3:_="" ns4:_="">
    <xsd:import namespace="fdf0daf6-291a-4acd-942d-1040f03e8549"/>
    <xsd:import namespace="59463221-5dcf-405d-92cf-36e5ee1ebc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daf6-291a-4acd-942d-1040f03e8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63221-5dcf-405d-92cf-36e5ee1ebc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E516C-AD21-4057-80D7-13478FA16407}">
  <ds:schemaRefs>
    <ds:schemaRef ds:uri="http://schemas.microsoft.com/sharepoint/v3/contenttype/forms"/>
  </ds:schemaRefs>
</ds:datastoreItem>
</file>

<file path=customXml/itemProps2.xml><?xml version="1.0" encoding="utf-8"?>
<ds:datastoreItem xmlns:ds="http://schemas.openxmlformats.org/officeDocument/2006/customXml" ds:itemID="{522E8554-6115-47DE-8CC3-48E490AAB5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EAC7E4-B70E-49A2-A1A4-5B2ABE053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daf6-291a-4acd-942d-1040f03e8549"/>
    <ds:schemaRef ds:uri="59463221-5dcf-405d-92cf-36e5ee1e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T. Bigelow</dc:creator>
  <cp:keywords/>
  <dc:description/>
  <cp:lastModifiedBy>Allyson T. Bigelow</cp:lastModifiedBy>
  <cp:revision>3</cp:revision>
  <dcterms:created xsi:type="dcterms:W3CDTF">2020-04-16T12:45:00Z</dcterms:created>
  <dcterms:modified xsi:type="dcterms:W3CDTF">2020-04-16T12:46:00Z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0x01010060255C3592A538488B582C2A42938277</vt:lpwstr>
  </property>
</Properties>
</file>